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9375B5" w14:textId="5C9EB0EC" w:rsidR="004A4DE6" w:rsidRDefault="004A4DE6" w:rsidP="004A4DE6">
      <w:pPr>
        <w:pStyle w:val="Heading1"/>
        <w:spacing w:before="0"/>
      </w:pPr>
      <w:bookmarkStart w:id="0" w:name="_GoBack"/>
      <w:r>
        <w:t>Trip to Parliament – discussion excerpts</w:t>
      </w:r>
    </w:p>
    <w:bookmarkEnd w:id="0"/>
    <w:p w14:paraId="4EF63DFA" w14:textId="7C1EA163" w:rsidR="004A4DE6" w:rsidRDefault="004A4DE6">
      <w:r>
        <w:t xml:space="preserve">1. </w:t>
      </w:r>
      <w:r w:rsidRPr="004A4DE6">
        <w:t xml:space="preserve">Colonel Thomas </w:t>
      </w:r>
      <w:proofErr w:type="spellStart"/>
      <w:r w:rsidRPr="004A4DE6">
        <w:t>Rainsborough</w:t>
      </w:r>
      <w:proofErr w:type="spellEnd"/>
      <w:r w:rsidRPr="004A4DE6">
        <w:t xml:space="preserve"> at the Putney debates (1647)</w:t>
      </w:r>
      <w:r>
        <w:t xml:space="preserve">: </w:t>
      </w:r>
      <w:r>
        <w:br/>
        <w:t>‘</w:t>
      </w:r>
      <w:r w:rsidRPr="004A4DE6">
        <w:t xml:space="preserve">‘For really I think that the poorest </w:t>
      </w:r>
      <w:proofErr w:type="spellStart"/>
      <w:r w:rsidRPr="004A4DE6">
        <w:t>hee</w:t>
      </w:r>
      <w:proofErr w:type="spellEnd"/>
      <w:r w:rsidRPr="004A4DE6">
        <w:t xml:space="preserve"> that is in England hath a life to live, as the greatest </w:t>
      </w:r>
      <w:proofErr w:type="spellStart"/>
      <w:r w:rsidRPr="004A4DE6">
        <w:t>hee</w:t>
      </w:r>
      <w:proofErr w:type="spellEnd"/>
      <w:r w:rsidRPr="004A4DE6">
        <w:t xml:space="preserve">; and therefore truly, Sr, I think </w:t>
      </w:r>
      <w:proofErr w:type="spellStart"/>
      <w:r w:rsidRPr="004A4DE6">
        <w:t>itt</w:t>
      </w:r>
      <w:proofErr w:type="spellEnd"/>
      <w:r w:rsidRPr="004A4DE6">
        <w:t xml:space="preserve"> clear, that every Man that is to live under a Government ought first by his own Consent to put himself under that Government; and I do think that the poorest man in England is not at all bound in a strict sense to that Government that he hath not had a voice to put Himself under.’</w:t>
      </w:r>
    </w:p>
    <w:p w14:paraId="0AF52FBD" w14:textId="4972A0E8" w:rsidR="004A4DE6" w:rsidRDefault="004A4DE6" w:rsidP="004A4DE6">
      <w:pPr>
        <w:rPr>
          <w:lang w:val="en-US"/>
        </w:rPr>
      </w:pPr>
      <w:r>
        <w:t>2. Gerard Winstanley, leader of the Diggers:</w:t>
      </w:r>
      <w:r>
        <w:br/>
        <w:t>‘</w:t>
      </w:r>
      <w:r w:rsidRPr="004A4DE6">
        <w:rPr>
          <w:lang w:val="en-US"/>
        </w:rPr>
        <w:t xml:space="preserve">‘The power of enclosing land and owning property was brought into the creation by your ancestors by the sword; which first did murder their fellow creatures, men, and after plunder or steal away their land, and left this land successively to you, their children. And therefore, though you did not kill or thieve, yet you hold that cursed thing in your hand by the power of the sword; and so you justify the wicked deeds of your fathers, and that sin of your fathers shall be visited upon the head of you and your children to the third and fourth generation, and longer too, till your bloody and thieving power be rooted out of the land.’ – </w:t>
      </w:r>
      <w:r w:rsidRPr="004A4DE6">
        <w:rPr>
          <w:i/>
          <w:iCs/>
          <w:lang w:val="en-US"/>
        </w:rPr>
        <w:t>A Declaration from the Poor oppressed People of England</w:t>
      </w:r>
      <w:r w:rsidRPr="004A4DE6">
        <w:rPr>
          <w:lang w:val="en-US"/>
        </w:rPr>
        <w:t xml:space="preserve"> (1649)</w:t>
      </w:r>
    </w:p>
    <w:p w14:paraId="42E89D2A" w14:textId="7D624B66" w:rsidR="004A4DE6" w:rsidRDefault="004A4DE6" w:rsidP="004A4DE6">
      <w:r>
        <w:rPr>
          <w:lang w:val="en-US"/>
        </w:rPr>
        <w:t>3. Winstanley on his sources of inspiration:</w:t>
      </w:r>
      <w:r>
        <w:rPr>
          <w:lang w:val="en-US"/>
        </w:rPr>
        <w:br/>
        <w:t>‘</w:t>
      </w:r>
      <w:r w:rsidRPr="004A4DE6">
        <w:t xml:space="preserve">‘as I was in a trance not long since, </w:t>
      </w:r>
      <w:proofErr w:type="gramStart"/>
      <w:r w:rsidRPr="004A4DE6">
        <w:t>divers</w:t>
      </w:r>
      <w:proofErr w:type="gramEnd"/>
      <w:r w:rsidRPr="004A4DE6">
        <w:t xml:space="preserve"> matters were present to my sight, which here must not be related. </w:t>
      </w:r>
      <w:proofErr w:type="gramStart"/>
      <w:r w:rsidRPr="004A4DE6">
        <w:t>Likewise</w:t>
      </w:r>
      <w:proofErr w:type="gramEnd"/>
      <w:r w:rsidRPr="004A4DE6">
        <w:t xml:space="preserve"> I heard these words, </w:t>
      </w:r>
      <w:proofErr w:type="spellStart"/>
      <w:r w:rsidRPr="004A4DE6">
        <w:rPr>
          <w:i/>
          <w:iCs/>
        </w:rPr>
        <w:t>Worke</w:t>
      </w:r>
      <w:proofErr w:type="spellEnd"/>
      <w:r w:rsidRPr="004A4DE6">
        <w:rPr>
          <w:i/>
          <w:iCs/>
        </w:rPr>
        <w:t xml:space="preserve"> together.  Eat bread </w:t>
      </w:r>
      <w:proofErr w:type="gramStart"/>
      <w:r w:rsidRPr="004A4DE6">
        <w:rPr>
          <w:i/>
          <w:iCs/>
        </w:rPr>
        <w:t>together</w:t>
      </w:r>
      <w:r w:rsidRPr="004A4DE6">
        <w:t xml:space="preserve"> ;</w:t>
      </w:r>
      <w:proofErr w:type="gramEnd"/>
      <w:r w:rsidRPr="004A4DE6">
        <w:t xml:space="preserve"> declare this all abroad… [In] the time of </w:t>
      </w:r>
      <w:proofErr w:type="spellStart"/>
      <w:r w:rsidRPr="004A4DE6">
        <w:rPr>
          <w:i/>
          <w:iCs/>
        </w:rPr>
        <w:t>Israels</w:t>
      </w:r>
      <w:proofErr w:type="spellEnd"/>
      <w:r w:rsidRPr="004A4DE6">
        <w:t xml:space="preserve"> restoration, now </w:t>
      </w:r>
      <w:proofErr w:type="spellStart"/>
      <w:r w:rsidRPr="004A4DE6">
        <w:t>begining</w:t>
      </w:r>
      <w:proofErr w:type="spellEnd"/>
      <w:r w:rsidRPr="004A4DE6">
        <w:t xml:space="preserve">, when the King of </w:t>
      </w:r>
      <w:proofErr w:type="spellStart"/>
      <w:r w:rsidRPr="004A4DE6">
        <w:t>Righteousnesse</w:t>
      </w:r>
      <w:proofErr w:type="spellEnd"/>
      <w:r w:rsidRPr="004A4DE6">
        <w:t xml:space="preserve"> himself shall be Governor in every man; none then shall work for hire, neither </w:t>
      </w:r>
      <w:proofErr w:type="spellStart"/>
      <w:r w:rsidRPr="004A4DE6">
        <w:t>shal</w:t>
      </w:r>
      <w:proofErr w:type="spellEnd"/>
      <w:r w:rsidRPr="004A4DE6">
        <w:t xml:space="preserve"> any give hire, but every one </w:t>
      </w:r>
      <w:proofErr w:type="spellStart"/>
      <w:r w:rsidRPr="004A4DE6">
        <w:t>shal</w:t>
      </w:r>
      <w:proofErr w:type="spellEnd"/>
      <w:r w:rsidRPr="004A4DE6">
        <w:t xml:space="preserve"> </w:t>
      </w:r>
      <w:proofErr w:type="spellStart"/>
      <w:r w:rsidRPr="004A4DE6">
        <w:t>worke</w:t>
      </w:r>
      <w:proofErr w:type="spellEnd"/>
      <w:r w:rsidRPr="004A4DE6">
        <w:t xml:space="preserve"> in love: one with, and for another; and eat bread together, as being members of one household’ - </w:t>
      </w:r>
      <w:r w:rsidRPr="004A4DE6">
        <w:rPr>
          <w:i/>
          <w:iCs/>
        </w:rPr>
        <w:t>The New Law of Righteousness</w:t>
      </w:r>
    </w:p>
    <w:p w14:paraId="747FCFE8" w14:textId="63037FC7" w:rsidR="004A4DE6" w:rsidRDefault="004A4DE6" w:rsidP="004A4DE6">
      <w:r>
        <w:t>4. Oliver Cromwell</w:t>
      </w:r>
      <w:r>
        <w:br/>
        <w:t>- ‘</w:t>
      </w:r>
      <w:r>
        <w:t>We study the glory of God, and the honour and liberty of parliament, for which we unanimously fight, without seeking our own interests... I profess I could never satisfy myself on the justness of this war, but from the authority of the parliament to maintain itself in its rights; and in this cause I hope to prove myself an honest man and single-hearted.</w:t>
      </w:r>
      <w:r>
        <w:t xml:space="preserve">’ – to a fellow commander, September 1644 </w:t>
      </w:r>
    </w:p>
    <w:p w14:paraId="3902A0D2" w14:textId="5748E50E" w:rsidR="004A4DE6" w:rsidRDefault="004A4DE6" w:rsidP="004A4DE6">
      <w:r>
        <w:t>- ‘</w:t>
      </w:r>
      <w:r w:rsidRPr="004A4DE6">
        <w:t>It's a blessed thing to die daily. For what is there in this world to be accounted of! The best men according to the flesh, and things, are lighter than vanity. I find this only good, to love the Lord and his poor despised people, to do for them and to be ready to suffer with them....and he that is found worthy of this hath obtained great favour from the Lord; and he that is established in this shall (being conformed to Christ and the rest of the Body) participate in the glory of a resurrection which will answer all.</w:t>
      </w:r>
      <w:r>
        <w:t>’ – to a fellow commander, March 1646</w:t>
      </w:r>
    </w:p>
    <w:p w14:paraId="729DFA93" w14:textId="77777777" w:rsidR="004A4DE6" w:rsidRDefault="004A4DE6" w:rsidP="004A4DE6">
      <w:r>
        <w:t>5. Charles I’s speech before execution</w:t>
      </w:r>
      <w:r>
        <w:br/>
        <w:t>‘</w:t>
      </w:r>
      <w:r>
        <w:t xml:space="preserve">For the people. And truly I desire their Liberty and Freedom as much as any Body whomsoever. But I must tell you, </w:t>
      </w:r>
      <w:proofErr w:type="gramStart"/>
      <w:r>
        <w:t>That</w:t>
      </w:r>
      <w:proofErr w:type="gramEnd"/>
      <w:r>
        <w:t xml:space="preserve"> their Liberty and Freedom, consists in having of Government; those Laws, by which their Life and their goods may be most their own. It is not for having a share in government (Sir) that is nothing pertaining to them. A subject and a sovereign are clean different things, and therefore until they do that, I mean, that you do put the people in that liberty as I say, certainly they will never enjoy themselves.</w:t>
      </w:r>
    </w:p>
    <w:p w14:paraId="3E223F63" w14:textId="19E336E7" w:rsidR="004A4DE6" w:rsidRDefault="004A4DE6">
      <w:r>
        <w:t xml:space="preserve">Sirs, </w:t>
      </w:r>
      <w:proofErr w:type="gramStart"/>
      <w:r>
        <w:t>It</w:t>
      </w:r>
      <w:proofErr w:type="gramEnd"/>
      <w:r>
        <w:t xml:space="preserve"> was for this that now I Have come here. If I would have given way to an Arbitrary way, for to have all Laws changed according to the power of the Sword, I needed not to have come here; and therefore, I tell you, (and I pray God it be not laid to your charge) That I Am the Martyr of the People.</w:t>
      </w:r>
      <w:r>
        <w:t>’</w:t>
      </w:r>
    </w:p>
    <w:sectPr w:rsidR="004A4D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8F4CEC"/>
    <w:multiLevelType w:val="multilevel"/>
    <w:tmpl w:val="6B063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DE6"/>
    <w:rsid w:val="004A4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23A9C"/>
  <w15:chartTrackingRefBased/>
  <w15:docId w15:val="{640EC8F1-1068-471B-8B69-5A07E8F5E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4D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4DE6"/>
    <w:pPr>
      <w:ind w:left="720"/>
      <w:contextualSpacing/>
    </w:pPr>
  </w:style>
  <w:style w:type="paragraph" w:styleId="NormalWeb">
    <w:name w:val="Normal (Web)"/>
    <w:basedOn w:val="Normal"/>
    <w:uiPriority w:val="99"/>
    <w:semiHidden/>
    <w:unhideWhenUsed/>
    <w:rsid w:val="004A4D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4A4DE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799885">
      <w:bodyDiv w:val="1"/>
      <w:marLeft w:val="0"/>
      <w:marRight w:val="0"/>
      <w:marTop w:val="0"/>
      <w:marBottom w:val="0"/>
      <w:divBdr>
        <w:top w:val="none" w:sz="0" w:space="0" w:color="auto"/>
        <w:left w:val="none" w:sz="0" w:space="0" w:color="auto"/>
        <w:bottom w:val="none" w:sz="0" w:space="0" w:color="auto"/>
        <w:right w:val="none" w:sz="0" w:space="0" w:color="auto"/>
      </w:divBdr>
    </w:div>
    <w:div w:id="627204236">
      <w:bodyDiv w:val="1"/>
      <w:marLeft w:val="0"/>
      <w:marRight w:val="0"/>
      <w:marTop w:val="0"/>
      <w:marBottom w:val="0"/>
      <w:divBdr>
        <w:top w:val="none" w:sz="0" w:space="0" w:color="auto"/>
        <w:left w:val="none" w:sz="0" w:space="0" w:color="auto"/>
        <w:bottom w:val="none" w:sz="0" w:space="0" w:color="auto"/>
        <w:right w:val="none" w:sz="0" w:space="0" w:color="auto"/>
      </w:divBdr>
    </w:div>
    <w:div w:id="993021401">
      <w:bodyDiv w:val="1"/>
      <w:marLeft w:val="0"/>
      <w:marRight w:val="0"/>
      <w:marTop w:val="0"/>
      <w:marBottom w:val="0"/>
      <w:divBdr>
        <w:top w:val="none" w:sz="0" w:space="0" w:color="auto"/>
        <w:left w:val="none" w:sz="0" w:space="0" w:color="auto"/>
        <w:bottom w:val="none" w:sz="0" w:space="0" w:color="auto"/>
        <w:right w:val="none" w:sz="0" w:space="0" w:color="auto"/>
      </w:divBdr>
    </w:div>
    <w:div w:id="1794207220">
      <w:bodyDiv w:val="1"/>
      <w:marLeft w:val="0"/>
      <w:marRight w:val="0"/>
      <w:marTop w:val="0"/>
      <w:marBottom w:val="0"/>
      <w:divBdr>
        <w:top w:val="none" w:sz="0" w:space="0" w:color="auto"/>
        <w:left w:val="none" w:sz="0" w:space="0" w:color="auto"/>
        <w:bottom w:val="none" w:sz="0" w:space="0" w:color="auto"/>
        <w:right w:val="none" w:sz="0" w:space="0" w:color="auto"/>
      </w:divBdr>
    </w:div>
    <w:div w:id="205823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554</Words>
  <Characters>3161</Characters>
  <Application>Microsoft Office Word</Application>
  <DocSecurity>0</DocSecurity>
  <Lines>26</Lines>
  <Paragraphs>7</Paragraphs>
  <ScaleCrop>false</ScaleCrop>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Daniel Taylor</cp:lastModifiedBy>
  <cp:revision>1</cp:revision>
  <dcterms:created xsi:type="dcterms:W3CDTF">2020-01-28T22:40:00Z</dcterms:created>
  <dcterms:modified xsi:type="dcterms:W3CDTF">2020-01-28T22:51:00Z</dcterms:modified>
</cp:coreProperties>
</file>