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B657C4" w14:textId="6378C34B" w:rsidR="001E63FD" w:rsidRDefault="001E63FD" w:rsidP="001E63FD">
      <w:pPr>
        <w:pStyle w:val="Heading1"/>
      </w:pPr>
      <w:r>
        <w:t>English republican writers</w:t>
      </w:r>
    </w:p>
    <w:p w14:paraId="72544ED1" w14:textId="1FE790D0" w:rsidR="001E63FD" w:rsidRDefault="001E63FD" w:rsidP="001E63FD">
      <w:pPr>
        <w:pStyle w:val="Heading2"/>
      </w:pPr>
      <w:r>
        <w:t>1. Algernon Sydney</w:t>
      </w:r>
    </w:p>
    <w:p w14:paraId="0FC38F8F" w14:textId="1C65BB9A" w:rsidR="00552212" w:rsidRPr="001E63FD" w:rsidRDefault="00552212">
      <w:pPr>
        <w:rPr>
          <w:sz w:val="24"/>
          <w:szCs w:val="24"/>
        </w:rPr>
      </w:pPr>
      <w:r w:rsidRPr="001E63FD">
        <w:rPr>
          <w:sz w:val="24"/>
          <w:szCs w:val="24"/>
        </w:rPr>
        <w:t xml:space="preserve">‘They who are already fallen into all that is odious, shameful, </w:t>
      </w:r>
      <w:bookmarkStart w:id="0" w:name="_GoBack"/>
      <w:bookmarkEnd w:id="0"/>
      <w:r w:rsidRPr="001E63FD">
        <w:rPr>
          <w:sz w:val="24"/>
          <w:szCs w:val="24"/>
        </w:rPr>
        <w:t xml:space="preserve">and miserable, cannot justly fear. When things are brought to such a pass, the boldest counsels are the </w:t>
      </w:r>
      <w:proofErr w:type="gramStart"/>
      <w:r w:rsidRPr="001E63FD">
        <w:rPr>
          <w:sz w:val="24"/>
          <w:szCs w:val="24"/>
        </w:rPr>
        <w:t>most safe</w:t>
      </w:r>
      <w:proofErr w:type="gramEnd"/>
      <w:r w:rsidRPr="001E63FD">
        <w:rPr>
          <w:sz w:val="24"/>
          <w:szCs w:val="24"/>
        </w:rPr>
        <w:t xml:space="preserve">; and if they must perish who lie still, and they can but perish who are most active, the choice is easily made. Let the danger be never so great, there is a possibility of safety, whilst men have life, hands, arms, and courage to use them; but that people must certainly perish, who tamely suffer themselves to be oppressed, either by the injustice, cruelty, and malice of an ill magistrate, or by those who prevail upon the vices and infirmities of weak princes. It is in vain to say, that this may give occasion to men of raising tumults, or civil war; for </w:t>
      </w:r>
      <w:proofErr w:type="spellStart"/>
      <w:r w:rsidRPr="001E63FD">
        <w:rPr>
          <w:sz w:val="24"/>
          <w:szCs w:val="24"/>
        </w:rPr>
        <w:t>tho</w:t>
      </w:r>
      <w:proofErr w:type="spellEnd"/>
      <w:r w:rsidRPr="001E63FD">
        <w:rPr>
          <w:sz w:val="24"/>
          <w:szCs w:val="24"/>
        </w:rPr>
        <w:t xml:space="preserve">' these are evils, yet they are not the greatest of evils. Civil war, in </w:t>
      </w:r>
      <w:proofErr w:type="spellStart"/>
      <w:r w:rsidRPr="001E63FD">
        <w:rPr>
          <w:sz w:val="24"/>
          <w:szCs w:val="24"/>
        </w:rPr>
        <w:t>Macchiavel's</w:t>
      </w:r>
      <w:proofErr w:type="spellEnd"/>
      <w:r w:rsidRPr="001E63FD">
        <w:rPr>
          <w:sz w:val="24"/>
          <w:szCs w:val="24"/>
        </w:rPr>
        <w:t xml:space="preserve"> account, is a disease; but tyranny is the death of a state. Gentle ways are first to be used, and it is best if the work can be done by them; but it must not be left undone, if they fail.’ </w:t>
      </w:r>
      <w:r w:rsidRPr="001E63FD">
        <w:rPr>
          <w:sz w:val="24"/>
          <w:szCs w:val="24"/>
        </w:rPr>
        <w:br/>
        <w:t>–</w:t>
      </w:r>
      <w:r w:rsidR="001E63FD">
        <w:rPr>
          <w:sz w:val="24"/>
          <w:szCs w:val="24"/>
        </w:rPr>
        <w:t xml:space="preserve"> </w:t>
      </w:r>
      <w:r w:rsidRPr="001E63FD">
        <w:rPr>
          <w:sz w:val="24"/>
          <w:szCs w:val="24"/>
        </w:rPr>
        <w:t xml:space="preserve">Sydney, </w:t>
      </w:r>
      <w:r w:rsidRPr="001E63FD">
        <w:rPr>
          <w:i/>
          <w:sz w:val="24"/>
          <w:szCs w:val="24"/>
        </w:rPr>
        <w:t>Discourses Concerning Government</w:t>
      </w:r>
      <w:r w:rsidRPr="001E63FD">
        <w:rPr>
          <w:sz w:val="24"/>
          <w:szCs w:val="24"/>
        </w:rPr>
        <w:t>, 1689</w:t>
      </w:r>
    </w:p>
    <w:p w14:paraId="28E287DA" w14:textId="15827690" w:rsidR="00552212" w:rsidRPr="001E63FD" w:rsidRDefault="00552212">
      <w:pPr>
        <w:rPr>
          <w:sz w:val="24"/>
          <w:szCs w:val="24"/>
        </w:rPr>
      </w:pPr>
    </w:p>
    <w:p w14:paraId="6FD39D52" w14:textId="6ED62A98" w:rsidR="001E63FD" w:rsidRDefault="001E63FD" w:rsidP="001E63FD">
      <w:pPr>
        <w:pStyle w:val="Heading2"/>
      </w:pPr>
      <w:r>
        <w:t>2. John Locke</w:t>
      </w:r>
    </w:p>
    <w:p w14:paraId="47E86049" w14:textId="11AB3316" w:rsidR="00552212" w:rsidRPr="001E63FD" w:rsidRDefault="00552212" w:rsidP="00552212">
      <w:pPr>
        <w:rPr>
          <w:sz w:val="24"/>
          <w:szCs w:val="24"/>
        </w:rPr>
      </w:pPr>
      <w:r w:rsidRPr="001E63FD">
        <w:rPr>
          <w:sz w:val="24"/>
          <w:szCs w:val="24"/>
        </w:rPr>
        <w:t xml:space="preserve">‘[The state of nature], though this be a </w:t>
      </w:r>
      <w:proofErr w:type="spellStart"/>
      <w:r w:rsidRPr="001E63FD">
        <w:rPr>
          <w:sz w:val="24"/>
          <w:szCs w:val="24"/>
        </w:rPr>
        <w:t>state</w:t>
      </w:r>
      <w:proofErr w:type="spellEnd"/>
      <w:r w:rsidRPr="001E63FD">
        <w:rPr>
          <w:sz w:val="24"/>
          <w:szCs w:val="24"/>
        </w:rPr>
        <w:t xml:space="preserve"> of liberty, yet it is not a state of license ... The state of nature has a law of nature to govern it, which obliges everyone: and reason, which is that law, teaches all mankind, who will but consult it, that being all equal and independent, no one ought to harm another in his life, health, liberty, or possessions. </w:t>
      </w:r>
    </w:p>
    <w:p w14:paraId="0E5FC25C" w14:textId="6E18C91D" w:rsidR="00552212" w:rsidRPr="001E63FD" w:rsidRDefault="00552212" w:rsidP="00552212">
      <w:pPr>
        <w:rPr>
          <w:sz w:val="24"/>
          <w:szCs w:val="24"/>
        </w:rPr>
      </w:pPr>
      <w:r w:rsidRPr="001E63FD">
        <w:rPr>
          <w:sz w:val="24"/>
          <w:szCs w:val="24"/>
        </w:rPr>
        <w:t>… Man being … by nature, all free, equal and independent, no one can be put out of this estate, and subjected to the political power of another, without his own consent’</w:t>
      </w:r>
    </w:p>
    <w:p w14:paraId="490B26E9" w14:textId="2588282A" w:rsidR="00552212" w:rsidRPr="001E63FD" w:rsidRDefault="00552212" w:rsidP="00552212">
      <w:pPr>
        <w:rPr>
          <w:sz w:val="24"/>
          <w:szCs w:val="24"/>
        </w:rPr>
      </w:pPr>
      <w:r w:rsidRPr="001E63FD">
        <w:rPr>
          <w:sz w:val="24"/>
          <w:szCs w:val="24"/>
        </w:rPr>
        <w:t xml:space="preserve">… The only way whereby any one divests himself of his natural liberty, and puts on the bonds of civil society, is by agreeing with other men to join and unite in a community for their comfortable, safe, and peaceable living one amongst another, in a secure enjoyment of their properties, and a greater security against any, that are not of it’ </w:t>
      </w:r>
      <w:r w:rsidR="001E63FD">
        <w:rPr>
          <w:sz w:val="24"/>
          <w:szCs w:val="24"/>
        </w:rPr>
        <w:br/>
      </w:r>
      <w:r w:rsidRPr="001E63FD">
        <w:rPr>
          <w:sz w:val="24"/>
          <w:szCs w:val="24"/>
        </w:rPr>
        <w:t>–</w:t>
      </w:r>
      <w:r w:rsidR="001E63FD">
        <w:rPr>
          <w:sz w:val="24"/>
          <w:szCs w:val="24"/>
        </w:rPr>
        <w:t xml:space="preserve"> </w:t>
      </w:r>
      <w:r w:rsidRPr="001E63FD">
        <w:rPr>
          <w:sz w:val="24"/>
          <w:szCs w:val="24"/>
        </w:rPr>
        <w:t xml:space="preserve">Locke, </w:t>
      </w:r>
      <w:r w:rsidRPr="001E63FD">
        <w:rPr>
          <w:i/>
          <w:sz w:val="24"/>
          <w:szCs w:val="24"/>
        </w:rPr>
        <w:t>Second Treatise of Government</w:t>
      </w:r>
      <w:r w:rsidRPr="001E63FD">
        <w:rPr>
          <w:sz w:val="24"/>
          <w:szCs w:val="24"/>
        </w:rPr>
        <w:t>, 1689</w:t>
      </w:r>
    </w:p>
    <w:p w14:paraId="2EF7D8ED" w14:textId="7549C5E6" w:rsidR="00A17562" w:rsidRPr="001E63FD" w:rsidRDefault="00A17562" w:rsidP="00552212">
      <w:pPr>
        <w:rPr>
          <w:sz w:val="24"/>
          <w:szCs w:val="24"/>
        </w:rPr>
      </w:pPr>
    </w:p>
    <w:p w14:paraId="3740E91C" w14:textId="5C38D7EC" w:rsidR="001E63FD" w:rsidRDefault="001E63FD" w:rsidP="001E63FD">
      <w:pPr>
        <w:pStyle w:val="Heading1"/>
      </w:pPr>
      <w:r>
        <w:t xml:space="preserve">John </w:t>
      </w:r>
      <w:proofErr w:type="spellStart"/>
      <w:r>
        <w:t>Graunt</w:t>
      </w:r>
      <w:proofErr w:type="spellEnd"/>
      <w:r>
        <w:t>, “The Bills of Mortality”</w:t>
      </w:r>
    </w:p>
    <w:p w14:paraId="20920548" w14:textId="05DAD598" w:rsidR="001E63FD" w:rsidRPr="001E63FD" w:rsidRDefault="00A17562" w:rsidP="00A17562">
      <w:r w:rsidRPr="001E63FD">
        <w:t>CHAP. III.</w:t>
      </w:r>
      <w:r w:rsidR="001E63FD" w:rsidRPr="001E63FD">
        <w:t xml:space="preserve"> </w:t>
      </w:r>
      <w:r w:rsidRPr="001E63FD">
        <w:t>Of Particular Casualties.</w:t>
      </w:r>
      <w:r w:rsidR="00FA207B" w:rsidRPr="001E63FD">
        <w:t xml:space="preserve"> </w:t>
      </w:r>
    </w:p>
    <w:p w14:paraId="57EAF7BE" w14:textId="4FE6E2CC" w:rsidR="00A17562" w:rsidRPr="001E63FD" w:rsidRDefault="001E63FD" w:rsidP="00A17562">
      <w:r w:rsidRPr="001E63FD">
        <w:rPr>
          <w:b/>
          <w:sz w:val="28"/>
          <w:szCs w:val="28"/>
        </w:rPr>
        <w:t>1)</w:t>
      </w:r>
      <w:r>
        <w:t xml:space="preserve"> </w:t>
      </w:r>
      <w:r w:rsidR="00A17562" w:rsidRPr="001E63FD">
        <w:t>1.</w:t>
      </w:r>
      <w:r>
        <w:t xml:space="preserve"> </w:t>
      </w:r>
      <w:r w:rsidR="00A17562" w:rsidRPr="001E63FD">
        <w:t xml:space="preserve">MY first Observation is, </w:t>
      </w:r>
      <w:proofErr w:type="gramStart"/>
      <w:r w:rsidR="00A17562" w:rsidRPr="001E63FD">
        <w:t>That</w:t>
      </w:r>
      <w:proofErr w:type="gramEnd"/>
      <w:r w:rsidR="00A17562" w:rsidRPr="001E63FD">
        <w:t xml:space="preserve"> few are starved. This appears, for</w:t>
      </w:r>
      <w:r w:rsidR="00FA207B" w:rsidRPr="001E63FD">
        <w:t xml:space="preserve"> </w:t>
      </w:r>
      <w:r w:rsidR="00A17562" w:rsidRPr="001E63FD">
        <w:t>that of the 229250 which have died, we find not above fifty</w:t>
      </w:r>
      <w:r w:rsidR="00FA207B" w:rsidRPr="001E63FD">
        <w:t xml:space="preserve"> </w:t>
      </w:r>
      <w:r w:rsidR="00A17562" w:rsidRPr="001E63FD">
        <w:t>one to have been starved, excepting helpless Infants at Nurse, which</w:t>
      </w:r>
      <w:r w:rsidR="00FA207B" w:rsidRPr="001E63FD">
        <w:t xml:space="preserve"> </w:t>
      </w:r>
      <w:r w:rsidR="00A17562" w:rsidRPr="001E63FD">
        <w:t>being caused rather by carelessness, ignorance, and infirmity of the</w:t>
      </w:r>
      <w:r w:rsidR="00FA207B" w:rsidRPr="001E63FD">
        <w:t xml:space="preserve"> </w:t>
      </w:r>
      <w:proofErr w:type="spellStart"/>
      <w:r w:rsidR="00A17562" w:rsidRPr="001E63FD">
        <w:t>Milch</w:t>
      </w:r>
      <w:proofErr w:type="spellEnd"/>
      <w:r w:rsidR="00A17562" w:rsidRPr="001E63FD">
        <w:t>-women, is not properly an effect, or sign of want of food in</w:t>
      </w:r>
      <w:r w:rsidR="00FA207B" w:rsidRPr="001E63FD">
        <w:t xml:space="preserve"> </w:t>
      </w:r>
      <w:r w:rsidR="00A17562" w:rsidRPr="001E63FD">
        <w:t xml:space="preserve">the </w:t>
      </w:r>
      <w:proofErr w:type="spellStart"/>
      <w:r w:rsidR="00A17562" w:rsidRPr="001E63FD">
        <w:t>Countrey</w:t>
      </w:r>
      <w:proofErr w:type="spellEnd"/>
      <w:r w:rsidR="00A17562" w:rsidRPr="001E63FD">
        <w:t>, or of means to get it.</w:t>
      </w:r>
    </w:p>
    <w:p w14:paraId="6BE40B69" w14:textId="095E2BB0" w:rsidR="00A17562" w:rsidRPr="001E63FD" w:rsidRDefault="00A17562" w:rsidP="00A17562">
      <w:r w:rsidRPr="001E63FD">
        <w:t>2. The Observation, which I shall add hereunto, is, That the vast</w:t>
      </w:r>
      <w:r w:rsidR="00FA207B" w:rsidRPr="001E63FD">
        <w:t xml:space="preserve"> </w:t>
      </w:r>
      <w:r w:rsidRPr="001E63FD">
        <w:t>numbers of Beggars, swarming up and down this City, do all live,</w:t>
      </w:r>
      <w:r w:rsidR="00FA207B" w:rsidRPr="001E63FD">
        <w:t xml:space="preserve"> </w:t>
      </w:r>
      <w:r w:rsidRPr="001E63FD">
        <w:t>and seem to be most of them healthy and strong; whereupon I make</w:t>
      </w:r>
      <w:r w:rsidR="00FA207B" w:rsidRPr="001E63FD">
        <w:t xml:space="preserve"> </w:t>
      </w:r>
      <w:r w:rsidRPr="001E63FD">
        <w:t>this Question, Whether, since they do all live by Begging, that is,</w:t>
      </w:r>
      <w:r w:rsidR="00FA207B" w:rsidRPr="001E63FD">
        <w:t xml:space="preserve"> </w:t>
      </w:r>
      <w:r w:rsidRPr="001E63FD">
        <w:t>without any kind of labour; it were not better for the State to keep</w:t>
      </w:r>
      <w:r w:rsidR="00FA207B" w:rsidRPr="001E63FD">
        <w:t xml:space="preserve"> </w:t>
      </w:r>
      <w:r w:rsidRPr="001E63FD">
        <w:t>them, even although they earned nothing; that so they might live</w:t>
      </w:r>
      <w:r w:rsidR="00FA207B" w:rsidRPr="001E63FD">
        <w:t xml:space="preserve"> </w:t>
      </w:r>
      <w:r w:rsidRPr="001E63FD">
        <w:lastRenderedPageBreak/>
        <w:t>regularly, and not in that Debauchery, as many Beggars do; and that</w:t>
      </w:r>
      <w:r w:rsidR="00FA207B" w:rsidRPr="001E63FD">
        <w:t xml:space="preserve"> </w:t>
      </w:r>
      <w:r w:rsidRPr="001E63FD">
        <w:t>they might be cured of their bodily Impotencies, or taught to work,</w:t>
      </w:r>
      <w:r w:rsidR="00FA207B" w:rsidRPr="001E63FD">
        <w:t xml:space="preserve"> </w:t>
      </w:r>
      <w:r w:rsidRPr="001E63FD">
        <w:t>&amp;c. each according to his condition, and capacity; or by being</w:t>
      </w:r>
      <w:r w:rsidR="00FA207B" w:rsidRPr="001E63FD">
        <w:t xml:space="preserve"> </w:t>
      </w:r>
      <w:r w:rsidRPr="001E63FD">
        <w:t>employed in some work (not better undone) might be accustomed,</w:t>
      </w:r>
      <w:r w:rsidR="00FA207B" w:rsidRPr="001E63FD">
        <w:t xml:space="preserve"> </w:t>
      </w:r>
      <w:r w:rsidRPr="001E63FD">
        <w:t>and fitted for labour.</w:t>
      </w:r>
    </w:p>
    <w:p w14:paraId="79AC8AD0" w14:textId="6E6D1353" w:rsidR="001E63FD" w:rsidRPr="001E63FD" w:rsidRDefault="001E63FD" w:rsidP="00A17562">
      <w:pPr>
        <w:rPr>
          <w:i/>
          <w:iCs/>
        </w:rPr>
      </w:pPr>
      <w:r>
        <w:rPr>
          <w:b/>
          <w:sz w:val="28"/>
          <w:szCs w:val="28"/>
        </w:rPr>
        <w:t>2</w:t>
      </w:r>
      <w:r w:rsidRPr="001E63FD">
        <w:rPr>
          <w:b/>
          <w:sz w:val="28"/>
          <w:szCs w:val="28"/>
        </w:rPr>
        <w:t>)</w:t>
      </w:r>
      <w:r>
        <w:t xml:space="preserve"> </w:t>
      </w:r>
      <w:r w:rsidR="00FA207B" w:rsidRPr="001E63FD">
        <w:t xml:space="preserve">… 8. My next Observation is; That but few are </w:t>
      </w:r>
      <w:proofErr w:type="spellStart"/>
      <w:r w:rsidR="00FA207B" w:rsidRPr="001E63FD">
        <w:rPr>
          <w:i/>
          <w:iCs/>
        </w:rPr>
        <w:t>Murthered</w:t>
      </w:r>
      <w:proofErr w:type="spellEnd"/>
      <w:r w:rsidR="00FA207B" w:rsidRPr="001E63FD">
        <w:rPr>
          <w:i/>
          <w:iCs/>
        </w:rPr>
        <w:t xml:space="preserve">, </w:t>
      </w:r>
      <w:r w:rsidR="00FA207B" w:rsidRPr="001E63FD">
        <w:t>viz. not</w:t>
      </w:r>
      <w:r w:rsidRPr="001E63FD">
        <w:t xml:space="preserve"> </w:t>
      </w:r>
      <w:r w:rsidR="00FA207B" w:rsidRPr="001E63FD">
        <w:t>above 86 of the 22950 [sic], which have died of other diseases, and</w:t>
      </w:r>
      <w:r w:rsidRPr="001E63FD">
        <w:t xml:space="preserve"> </w:t>
      </w:r>
      <w:r w:rsidR="00FA207B" w:rsidRPr="001E63FD">
        <w:t xml:space="preserve">casualties; whereas in </w:t>
      </w:r>
      <w:r w:rsidR="00FA207B" w:rsidRPr="001E63FD">
        <w:rPr>
          <w:i/>
          <w:iCs/>
        </w:rPr>
        <w:t xml:space="preserve">Paris </w:t>
      </w:r>
      <w:r w:rsidR="00FA207B" w:rsidRPr="001E63FD">
        <w:t>few nights scape without their</w:t>
      </w:r>
      <w:r w:rsidRPr="001E63FD">
        <w:t xml:space="preserve"> </w:t>
      </w:r>
      <w:r w:rsidR="00FA207B" w:rsidRPr="001E63FD">
        <w:rPr>
          <w:i/>
          <w:iCs/>
        </w:rPr>
        <w:t>Tragedie.</w:t>
      </w:r>
    </w:p>
    <w:p w14:paraId="2A3A0589" w14:textId="615AF66C" w:rsidR="00A17562" w:rsidRPr="001E63FD" w:rsidRDefault="00FA207B" w:rsidP="00A17562">
      <w:pPr>
        <w:rPr>
          <w:i/>
          <w:iCs/>
        </w:rPr>
      </w:pPr>
      <w:r w:rsidRPr="001E63FD">
        <w:t xml:space="preserve">9. The Reasons of this we conceive to be </w:t>
      </w:r>
      <w:r w:rsidRPr="001E63FD">
        <w:rPr>
          <w:i/>
          <w:iCs/>
        </w:rPr>
        <w:t xml:space="preserve">Two; </w:t>
      </w:r>
      <w:r w:rsidRPr="001E63FD">
        <w:t>One is the</w:t>
      </w:r>
      <w:r w:rsidR="001E63FD" w:rsidRPr="001E63FD">
        <w:t xml:space="preserve"> </w:t>
      </w:r>
      <w:r w:rsidRPr="001E63FD">
        <w:rPr>
          <w:i/>
          <w:iCs/>
        </w:rPr>
        <w:t xml:space="preserve">Government, </w:t>
      </w:r>
      <w:r w:rsidRPr="001E63FD">
        <w:t xml:space="preserve">and </w:t>
      </w:r>
      <w:r w:rsidRPr="001E63FD">
        <w:rPr>
          <w:i/>
          <w:iCs/>
        </w:rPr>
        <w:t xml:space="preserve">guard </w:t>
      </w:r>
      <w:r w:rsidRPr="001E63FD">
        <w:t xml:space="preserve">of the City by </w:t>
      </w:r>
      <w:r w:rsidRPr="001E63FD">
        <w:rPr>
          <w:i/>
          <w:iCs/>
        </w:rPr>
        <w:t xml:space="preserve">Citizens </w:t>
      </w:r>
      <w:r w:rsidRPr="001E63FD">
        <w:t>themselves, and that</w:t>
      </w:r>
      <w:r w:rsidR="001E63FD" w:rsidRPr="001E63FD">
        <w:t xml:space="preserve"> </w:t>
      </w:r>
      <w:r w:rsidRPr="001E63FD">
        <w:t>alternately. No man settling into a Trade for that employment. And</w:t>
      </w:r>
      <w:r w:rsidR="001E63FD" w:rsidRPr="001E63FD">
        <w:t xml:space="preserve"> </w:t>
      </w:r>
      <w:r w:rsidRPr="001E63FD">
        <w:t xml:space="preserve">the other is, </w:t>
      </w:r>
      <w:proofErr w:type="gramStart"/>
      <w:r w:rsidRPr="001E63FD">
        <w:t>The</w:t>
      </w:r>
      <w:proofErr w:type="gramEnd"/>
      <w:r w:rsidRPr="001E63FD">
        <w:t xml:space="preserve"> natural, and customary abhorrence of that</w:t>
      </w:r>
      <w:r w:rsidR="001E63FD" w:rsidRPr="001E63FD">
        <w:t xml:space="preserve"> </w:t>
      </w:r>
      <w:r w:rsidRPr="001E63FD">
        <w:t xml:space="preserve">inhumane </w:t>
      </w:r>
      <w:r w:rsidRPr="001E63FD">
        <w:rPr>
          <w:i/>
          <w:iCs/>
        </w:rPr>
        <w:t xml:space="preserve">Crime, </w:t>
      </w:r>
      <w:r w:rsidRPr="001E63FD">
        <w:t xml:space="preserve">and all </w:t>
      </w:r>
      <w:r w:rsidRPr="001E63FD">
        <w:rPr>
          <w:i/>
          <w:iCs/>
        </w:rPr>
        <w:t xml:space="preserve">Bloodshed </w:t>
      </w:r>
      <w:r w:rsidRPr="001E63FD">
        <w:t xml:space="preserve">by most </w:t>
      </w:r>
      <w:r w:rsidRPr="001E63FD">
        <w:rPr>
          <w:i/>
          <w:iCs/>
        </w:rPr>
        <w:t xml:space="preserve">Englishmen: </w:t>
      </w:r>
      <w:r w:rsidRPr="001E63FD">
        <w:t>for of all</w:t>
      </w:r>
      <w:r w:rsidR="001E63FD" w:rsidRPr="001E63FD">
        <w:t xml:space="preserve"> </w:t>
      </w:r>
      <w:r w:rsidRPr="001E63FD">
        <w:t xml:space="preserve">that are </w:t>
      </w:r>
      <w:r w:rsidRPr="001E63FD">
        <w:rPr>
          <w:i/>
          <w:iCs/>
        </w:rPr>
        <w:t xml:space="preserve">Executed </w:t>
      </w:r>
      <w:r w:rsidRPr="001E63FD">
        <w:t xml:space="preserve">few are for </w:t>
      </w:r>
      <w:proofErr w:type="spellStart"/>
      <w:r w:rsidRPr="001E63FD">
        <w:rPr>
          <w:i/>
          <w:iCs/>
        </w:rPr>
        <w:t>Murther</w:t>
      </w:r>
      <w:proofErr w:type="spellEnd"/>
      <w:r w:rsidRPr="001E63FD">
        <w:rPr>
          <w:i/>
          <w:iCs/>
        </w:rPr>
        <w:t xml:space="preserve">. </w:t>
      </w:r>
      <w:r w:rsidRPr="001E63FD">
        <w:t>Besides the great and</w:t>
      </w:r>
      <w:r w:rsidR="001E63FD" w:rsidRPr="001E63FD">
        <w:t xml:space="preserve"> </w:t>
      </w:r>
      <w:r w:rsidRPr="001E63FD">
        <w:t xml:space="preserve">frequent Revolutions, and Changes of </w:t>
      </w:r>
      <w:r w:rsidRPr="001E63FD">
        <w:rPr>
          <w:i/>
          <w:iCs/>
        </w:rPr>
        <w:t xml:space="preserve">Government </w:t>
      </w:r>
      <w:r w:rsidRPr="001E63FD">
        <w:t>since the year</w:t>
      </w:r>
      <w:r w:rsidR="001E63FD" w:rsidRPr="001E63FD">
        <w:t xml:space="preserve"> </w:t>
      </w:r>
      <w:r w:rsidRPr="001E63FD">
        <w:t xml:space="preserve">1650, have been with little </w:t>
      </w:r>
      <w:r w:rsidRPr="001E63FD">
        <w:rPr>
          <w:i/>
          <w:iCs/>
        </w:rPr>
        <w:t xml:space="preserve">bloodshed; </w:t>
      </w:r>
      <w:r w:rsidRPr="001E63FD">
        <w:t xml:space="preserve">the </w:t>
      </w:r>
      <w:r w:rsidRPr="001E63FD">
        <w:rPr>
          <w:i/>
          <w:iCs/>
        </w:rPr>
        <w:t xml:space="preserve">Usurpers </w:t>
      </w:r>
      <w:r w:rsidRPr="001E63FD">
        <w:t>themselves</w:t>
      </w:r>
      <w:r w:rsidR="001E63FD" w:rsidRPr="001E63FD">
        <w:t xml:space="preserve"> </w:t>
      </w:r>
      <w:r w:rsidRPr="001E63FD">
        <w:t xml:space="preserve">having </w:t>
      </w:r>
      <w:r w:rsidRPr="001E63FD">
        <w:rPr>
          <w:i/>
          <w:iCs/>
        </w:rPr>
        <w:t xml:space="preserve">Executed </w:t>
      </w:r>
      <w:r w:rsidRPr="001E63FD">
        <w:t>few in comparison, upon the Accompt of the disturbing their Innovations.</w:t>
      </w:r>
    </w:p>
    <w:p w14:paraId="64EF67A2" w14:textId="3748B74F" w:rsidR="001E63FD" w:rsidRPr="001E63FD" w:rsidRDefault="001E63FD" w:rsidP="00A17562">
      <w:pPr>
        <w:rPr>
          <w:i/>
          <w:iCs/>
        </w:rPr>
      </w:pPr>
      <w:r>
        <w:rPr>
          <w:b/>
          <w:sz w:val="28"/>
          <w:szCs w:val="28"/>
        </w:rPr>
        <w:t>3</w:t>
      </w:r>
      <w:r w:rsidRPr="001E63FD">
        <w:rPr>
          <w:b/>
          <w:sz w:val="28"/>
          <w:szCs w:val="28"/>
        </w:rPr>
        <w:t>)</w:t>
      </w:r>
      <w:r>
        <w:t xml:space="preserve"> </w:t>
      </w:r>
      <w:r w:rsidR="00FA207B" w:rsidRPr="001E63FD">
        <w:t xml:space="preserve">11. The </w:t>
      </w:r>
      <w:proofErr w:type="spellStart"/>
      <w:r w:rsidR="00FA207B" w:rsidRPr="001E63FD">
        <w:rPr>
          <w:i/>
          <w:iCs/>
        </w:rPr>
        <w:t>Lunaticks</w:t>
      </w:r>
      <w:proofErr w:type="spellEnd"/>
      <w:r w:rsidR="00FA207B" w:rsidRPr="001E63FD">
        <w:rPr>
          <w:i/>
          <w:iCs/>
        </w:rPr>
        <w:t xml:space="preserve"> </w:t>
      </w:r>
      <w:r w:rsidR="00FA207B" w:rsidRPr="001E63FD">
        <w:t xml:space="preserve">are also but few, </w:t>
      </w:r>
      <w:r w:rsidR="00FA207B" w:rsidRPr="001E63FD">
        <w:rPr>
          <w:i/>
          <w:iCs/>
        </w:rPr>
        <w:t xml:space="preserve">viz. </w:t>
      </w:r>
      <w:r w:rsidR="00FA207B" w:rsidRPr="001E63FD">
        <w:t>158 in 229250. though I</w:t>
      </w:r>
      <w:r w:rsidRPr="001E63FD">
        <w:t xml:space="preserve"> </w:t>
      </w:r>
      <w:r w:rsidR="00FA207B" w:rsidRPr="001E63FD">
        <w:t xml:space="preserve">fear many more then are set down in our </w:t>
      </w:r>
      <w:r w:rsidR="00FA207B" w:rsidRPr="001E63FD">
        <w:rPr>
          <w:i/>
          <w:iCs/>
        </w:rPr>
        <w:t xml:space="preserve">Bills, </w:t>
      </w:r>
      <w:r w:rsidR="00FA207B" w:rsidRPr="001E63FD">
        <w:t xml:space="preserve">few being </w:t>
      </w:r>
      <w:proofErr w:type="spellStart"/>
      <w:r w:rsidR="00FA207B" w:rsidRPr="001E63FD">
        <w:t>entred</w:t>
      </w:r>
      <w:proofErr w:type="spellEnd"/>
      <w:r w:rsidR="00FA207B" w:rsidRPr="001E63FD">
        <w:t xml:space="preserve"> for</w:t>
      </w:r>
      <w:r w:rsidRPr="001E63FD">
        <w:t xml:space="preserve"> </w:t>
      </w:r>
      <w:r w:rsidR="00FA207B" w:rsidRPr="001E63FD">
        <w:t xml:space="preserve">such, but those who die at </w:t>
      </w:r>
      <w:r w:rsidR="00FA207B" w:rsidRPr="001E63FD">
        <w:rPr>
          <w:i/>
          <w:iCs/>
        </w:rPr>
        <w:t xml:space="preserve">Bedlam; </w:t>
      </w:r>
      <w:r w:rsidR="00FA207B" w:rsidRPr="001E63FD">
        <w:t>and there all seem to die of their</w:t>
      </w:r>
      <w:r w:rsidRPr="001E63FD">
        <w:t xml:space="preserve"> </w:t>
      </w:r>
      <w:proofErr w:type="spellStart"/>
      <w:r w:rsidR="00FA207B" w:rsidRPr="001E63FD">
        <w:rPr>
          <w:i/>
          <w:iCs/>
        </w:rPr>
        <w:t>Lunacie</w:t>
      </w:r>
      <w:proofErr w:type="spellEnd"/>
      <w:r w:rsidR="00FA207B" w:rsidRPr="001E63FD">
        <w:rPr>
          <w:i/>
          <w:iCs/>
        </w:rPr>
        <w:t xml:space="preserve">, </w:t>
      </w:r>
      <w:r w:rsidR="00FA207B" w:rsidRPr="001E63FD">
        <w:t xml:space="preserve">who died </w:t>
      </w:r>
      <w:proofErr w:type="spellStart"/>
      <w:r w:rsidR="00FA207B" w:rsidRPr="001E63FD">
        <w:rPr>
          <w:i/>
          <w:iCs/>
        </w:rPr>
        <w:t>Lunaticks</w:t>
      </w:r>
      <w:proofErr w:type="spellEnd"/>
      <w:r w:rsidR="00FA207B" w:rsidRPr="001E63FD">
        <w:rPr>
          <w:i/>
          <w:iCs/>
        </w:rPr>
        <w:t xml:space="preserve">; </w:t>
      </w:r>
      <w:r w:rsidR="00FA207B" w:rsidRPr="001E63FD">
        <w:t>for there is much difference in</w:t>
      </w:r>
      <w:r w:rsidRPr="001E63FD">
        <w:t xml:space="preserve"> </w:t>
      </w:r>
      <w:r w:rsidR="00FA207B" w:rsidRPr="001E63FD">
        <w:t xml:space="preserve">computing the number of </w:t>
      </w:r>
      <w:proofErr w:type="spellStart"/>
      <w:r w:rsidR="00FA207B" w:rsidRPr="001E63FD">
        <w:rPr>
          <w:i/>
          <w:iCs/>
        </w:rPr>
        <w:t>Lunaticks</w:t>
      </w:r>
      <w:proofErr w:type="spellEnd"/>
      <w:r w:rsidR="00FA207B" w:rsidRPr="001E63FD">
        <w:rPr>
          <w:i/>
          <w:iCs/>
        </w:rPr>
        <w:t xml:space="preserve">, </w:t>
      </w:r>
      <w:r w:rsidR="00FA207B" w:rsidRPr="001E63FD">
        <w:t xml:space="preserve">that die (though of </w:t>
      </w:r>
      <w:r w:rsidR="00FA207B" w:rsidRPr="001E63FD">
        <w:rPr>
          <w:i/>
          <w:iCs/>
        </w:rPr>
        <w:t xml:space="preserve">Fevers, </w:t>
      </w:r>
      <w:r w:rsidR="00FA207B" w:rsidRPr="001E63FD">
        <w:t>and</w:t>
      </w:r>
      <w:r w:rsidRPr="001E63FD">
        <w:t xml:space="preserve"> </w:t>
      </w:r>
      <w:r w:rsidR="00FA207B" w:rsidRPr="001E63FD">
        <w:t xml:space="preserve">all other Diseases, unto which </w:t>
      </w:r>
      <w:proofErr w:type="spellStart"/>
      <w:r w:rsidR="00FA207B" w:rsidRPr="001E63FD">
        <w:rPr>
          <w:i/>
          <w:iCs/>
        </w:rPr>
        <w:t>Lunacie</w:t>
      </w:r>
      <w:proofErr w:type="spellEnd"/>
      <w:r w:rsidR="00FA207B" w:rsidRPr="001E63FD">
        <w:rPr>
          <w:i/>
          <w:iCs/>
        </w:rPr>
        <w:t xml:space="preserve"> </w:t>
      </w:r>
      <w:r w:rsidR="00FA207B" w:rsidRPr="001E63FD">
        <w:t xml:space="preserve">is no </w:t>
      </w:r>
      <w:r w:rsidR="00FA207B" w:rsidRPr="001E63FD">
        <w:rPr>
          <w:i/>
          <w:iCs/>
        </w:rPr>
        <w:t xml:space="preserve">Supersedeas) </w:t>
      </w:r>
      <w:r w:rsidR="00FA207B" w:rsidRPr="001E63FD">
        <w:t>and</w:t>
      </w:r>
      <w:r w:rsidRPr="001E63FD">
        <w:t xml:space="preserve"> </w:t>
      </w:r>
      <w:r w:rsidR="00FA207B" w:rsidRPr="001E63FD">
        <w:t xml:space="preserve">those, that die by reason of their </w:t>
      </w:r>
      <w:r w:rsidR="00FA207B" w:rsidRPr="001E63FD">
        <w:rPr>
          <w:i/>
          <w:iCs/>
        </w:rPr>
        <w:t>Madness.</w:t>
      </w:r>
    </w:p>
    <w:p w14:paraId="71B5DBCE" w14:textId="65AACFB6" w:rsidR="00FA207B" w:rsidRPr="001E63FD" w:rsidRDefault="00FA207B" w:rsidP="00A17562">
      <w:r w:rsidRPr="001E63FD">
        <w:t xml:space="preserve">12. So that, this </w:t>
      </w:r>
      <w:r w:rsidRPr="001E63FD">
        <w:rPr>
          <w:i/>
          <w:iCs/>
        </w:rPr>
        <w:t xml:space="preserve">Casualty </w:t>
      </w:r>
      <w:r w:rsidRPr="001E63FD">
        <w:t xml:space="preserve">being so uncertain, I shall not force </w:t>
      </w:r>
      <w:proofErr w:type="spellStart"/>
      <w:r w:rsidRPr="001E63FD">
        <w:t>my</w:t>
      </w:r>
      <w:r w:rsidR="001E63FD" w:rsidRPr="001E63FD">
        <w:t xml:space="preserve"> </w:t>
      </w:r>
      <w:r w:rsidRPr="001E63FD">
        <w:t>self</w:t>
      </w:r>
      <w:proofErr w:type="spellEnd"/>
      <w:r w:rsidRPr="001E63FD">
        <w:t xml:space="preserve"> to make any inference from the numbers, and proportions we</w:t>
      </w:r>
      <w:r w:rsidR="001E63FD" w:rsidRPr="001E63FD">
        <w:t xml:space="preserve"> </w:t>
      </w:r>
      <w:proofErr w:type="spellStart"/>
      <w:r w:rsidRPr="001E63FD">
        <w:t>finde</w:t>
      </w:r>
      <w:proofErr w:type="spellEnd"/>
      <w:r w:rsidRPr="001E63FD">
        <w:t xml:space="preserve"> in our Bills concerning it: </w:t>
      </w:r>
      <w:proofErr w:type="spellStart"/>
      <w:r w:rsidRPr="001E63FD">
        <w:t>onely</w:t>
      </w:r>
      <w:proofErr w:type="spellEnd"/>
      <w:r w:rsidRPr="001E63FD">
        <w:t xml:space="preserve"> I dare ensure any man at this</w:t>
      </w:r>
      <w:r w:rsidR="001E63FD" w:rsidRPr="001E63FD">
        <w:t xml:space="preserve"> </w:t>
      </w:r>
      <w:r w:rsidRPr="001E63FD">
        <w:t>present, well in his Wits, for one in the thousand, that he shall not</w:t>
      </w:r>
      <w:r w:rsidR="001E63FD" w:rsidRPr="001E63FD">
        <w:t xml:space="preserve"> </w:t>
      </w:r>
      <w:r w:rsidRPr="001E63FD">
        <w:t xml:space="preserve">die a </w:t>
      </w:r>
      <w:proofErr w:type="spellStart"/>
      <w:r w:rsidRPr="001E63FD">
        <w:rPr>
          <w:i/>
          <w:iCs/>
        </w:rPr>
        <w:t>Lunatick</w:t>
      </w:r>
      <w:proofErr w:type="spellEnd"/>
      <w:r w:rsidRPr="001E63FD">
        <w:rPr>
          <w:i/>
          <w:iCs/>
        </w:rPr>
        <w:t xml:space="preserve"> </w:t>
      </w:r>
      <w:r w:rsidRPr="001E63FD">
        <w:t xml:space="preserve">in </w:t>
      </w:r>
      <w:r w:rsidRPr="001E63FD">
        <w:rPr>
          <w:i/>
          <w:iCs/>
        </w:rPr>
        <w:t xml:space="preserve">Bedlam, </w:t>
      </w:r>
      <w:r w:rsidRPr="001E63FD">
        <w:t xml:space="preserve">within these seven years, because I </w:t>
      </w:r>
      <w:proofErr w:type="spellStart"/>
      <w:r w:rsidRPr="001E63FD">
        <w:t>finde</w:t>
      </w:r>
      <w:proofErr w:type="spellEnd"/>
      <w:r w:rsidR="001E63FD" w:rsidRPr="001E63FD">
        <w:t xml:space="preserve"> </w:t>
      </w:r>
      <w:r w:rsidRPr="001E63FD">
        <w:t>not above one in about one thousand five hundred have done so.</w:t>
      </w:r>
      <w:r w:rsidR="001E63FD" w:rsidRPr="001E63FD">
        <w:t xml:space="preserve"> </w:t>
      </w:r>
      <w:r w:rsidRPr="001E63FD">
        <w:t>13. The like use may be made of the Accompts of men, that made</w:t>
      </w:r>
      <w:r w:rsidR="001E63FD" w:rsidRPr="001E63FD">
        <w:t xml:space="preserve"> </w:t>
      </w:r>
      <w:r w:rsidRPr="001E63FD">
        <w:t>away themselves, who are another sort of Madmen, that think to</w:t>
      </w:r>
      <w:r w:rsidR="001E63FD" w:rsidRPr="001E63FD">
        <w:t xml:space="preserve"> </w:t>
      </w:r>
      <w:r w:rsidRPr="001E63FD">
        <w:t xml:space="preserve">ease themselves of pain by leaping into </w:t>
      </w:r>
      <w:r w:rsidRPr="001E63FD">
        <w:rPr>
          <w:i/>
          <w:iCs/>
        </w:rPr>
        <w:t xml:space="preserve">Hell; </w:t>
      </w:r>
      <w:r w:rsidRPr="001E63FD">
        <w:t>or else are yet more</w:t>
      </w:r>
      <w:r w:rsidR="001E63FD" w:rsidRPr="001E63FD">
        <w:t xml:space="preserve"> </w:t>
      </w:r>
      <w:r w:rsidRPr="001E63FD">
        <w:t>Mad, so as to think there is no such place; or that men may go to</w:t>
      </w:r>
      <w:r w:rsidR="001E63FD" w:rsidRPr="001E63FD">
        <w:t xml:space="preserve"> </w:t>
      </w:r>
      <w:r w:rsidRPr="001E63FD">
        <w:t xml:space="preserve">rest by death, though they die in </w:t>
      </w:r>
      <w:r w:rsidRPr="001E63FD">
        <w:rPr>
          <w:i/>
          <w:iCs/>
        </w:rPr>
        <w:t>self-</w:t>
      </w:r>
      <w:proofErr w:type="spellStart"/>
      <w:r w:rsidRPr="001E63FD">
        <w:rPr>
          <w:i/>
          <w:iCs/>
        </w:rPr>
        <w:t>murther</w:t>
      </w:r>
      <w:proofErr w:type="spellEnd"/>
      <w:r w:rsidRPr="001E63FD">
        <w:rPr>
          <w:i/>
          <w:iCs/>
        </w:rPr>
        <w:t xml:space="preserve">, </w:t>
      </w:r>
      <w:r w:rsidRPr="001E63FD">
        <w:t>the greatest Sin.</w:t>
      </w:r>
    </w:p>
    <w:p w14:paraId="489FCD8F" w14:textId="3E94317C" w:rsidR="001E63FD" w:rsidRPr="001E63FD" w:rsidRDefault="001E63FD" w:rsidP="00A17562">
      <w:r>
        <w:rPr>
          <w:b/>
          <w:sz w:val="28"/>
          <w:szCs w:val="28"/>
        </w:rPr>
        <w:t>4</w:t>
      </w:r>
      <w:r w:rsidRPr="001E63FD">
        <w:rPr>
          <w:b/>
          <w:sz w:val="28"/>
          <w:szCs w:val="28"/>
        </w:rPr>
        <w:t>)</w:t>
      </w:r>
      <w:r>
        <w:t xml:space="preserve"> </w:t>
      </w:r>
      <w:r w:rsidR="00FA207B" w:rsidRPr="001E63FD">
        <w:t xml:space="preserve">16. I say, the Bills of </w:t>
      </w:r>
      <w:r w:rsidR="00FA207B" w:rsidRPr="001E63FD">
        <w:rPr>
          <w:i/>
          <w:iCs/>
        </w:rPr>
        <w:t xml:space="preserve">Mortality </w:t>
      </w:r>
      <w:r w:rsidR="00FA207B" w:rsidRPr="001E63FD">
        <w:t>would take off these Bars, which</w:t>
      </w:r>
      <w:r w:rsidRPr="001E63FD">
        <w:t xml:space="preserve"> </w:t>
      </w:r>
      <w:r w:rsidR="00FA207B" w:rsidRPr="001E63FD">
        <w:t>keep some men within bounds, as to these extravagancies: for in the</w:t>
      </w:r>
      <w:r w:rsidRPr="001E63FD">
        <w:t xml:space="preserve"> </w:t>
      </w:r>
      <w:r w:rsidR="00FA207B" w:rsidRPr="001E63FD">
        <w:t xml:space="preserve">afore-mentioned 229250 we </w:t>
      </w:r>
      <w:proofErr w:type="spellStart"/>
      <w:r w:rsidR="00FA207B" w:rsidRPr="001E63FD">
        <w:t>finde</w:t>
      </w:r>
      <w:proofErr w:type="spellEnd"/>
      <w:r w:rsidR="00FA207B" w:rsidRPr="001E63FD">
        <w:t xml:space="preserve"> not above 392 to </w:t>
      </w:r>
      <w:proofErr w:type="spellStart"/>
      <w:r w:rsidR="00FA207B" w:rsidRPr="001E63FD">
        <w:t>haved</w:t>
      </w:r>
      <w:proofErr w:type="spellEnd"/>
      <w:r w:rsidR="00FA207B" w:rsidRPr="001E63FD">
        <w:t xml:space="preserve"> died of</w:t>
      </w:r>
      <w:r w:rsidRPr="001E63FD">
        <w:t xml:space="preserve"> </w:t>
      </w:r>
      <w:r w:rsidR="00FA207B" w:rsidRPr="001E63FD">
        <w:t xml:space="preserve">the </w:t>
      </w:r>
      <w:r w:rsidR="00FA207B" w:rsidRPr="001E63FD">
        <w:rPr>
          <w:i/>
          <w:iCs/>
        </w:rPr>
        <w:t xml:space="preserve">Pox. </w:t>
      </w:r>
      <w:r w:rsidR="00FA207B" w:rsidRPr="001E63FD">
        <w:t>Now, forasmuch as it is not good to let the World be lulled</w:t>
      </w:r>
      <w:r w:rsidRPr="001E63FD">
        <w:t xml:space="preserve"> </w:t>
      </w:r>
      <w:r w:rsidR="00FA207B" w:rsidRPr="001E63FD">
        <w:t>into a security, and belief of Impunity by our Bills, which we intend</w:t>
      </w:r>
      <w:r w:rsidRPr="001E63FD">
        <w:t xml:space="preserve"> </w:t>
      </w:r>
      <w:r w:rsidR="00FA207B" w:rsidRPr="001E63FD">
        <w:t xml:space="preserve">shall not be </w:t>
      </w:r>
      <w:proofErr w:type="spellStart"/>
      <w:r w:rsidR="00FA207B" w:rsidRPr="001E63FD">
        <w:t>onely</w:t>
      </w:r>
      <w:proofErr w:type="spellEnd"/>
      <w:r w:rsidR="00FA207B" w:rsidRPr="001E63FD">
        <w:t xml:space="preserve"> as </w:t>
      </w:r>
      <w:r w:rsidR="00FA207B" w:rsidRPr="001E63FD">
        <w:rPr>
          <w:i/>
          <w:iCs/>
        </w:rPr>
        <w:t xml:space="preserve">Death's-heads </w:t>
      </w:r>
      <w:r w:rsidR="00FA207B" w:rsidRPr="001E63FD">
        <w:t xml:space="preserve">to put men in </w:t>
      </w:r>
      <w:proofErr w:type="spellStart"/>
      <w:r w:rsidR="00FA207B" w:rsidRPr="001E63FD">
        <w:t>minde</w:t>
      </w:r>
      <w:proofErr w:type="spellEnd"/>
      <w:r w:rsidR="00FA207B" w:rsidRPr="001E63FD">
        <w:t xml:space="preserve"> of their</w:t>
      </w:r>
      <w:r w:rsidRPr="001E63FD">
        <w:t xml:space="preserve"> </w:t>
      </w:r>
      <w:r w:rsidR="00FA207B" w:rsidRPr="001E63FD">
        <w:rPr>
          <w:i/>
          <w:iCs/>
        </w:rPr>
        <w:t xml:space="preserve">Mortality, </w:t>
      </w:r>
      <w:r w:rsidR="00FA207B" w:rsidRPr="001E63FD">
        <w:t xml:space="preserve">but also as </w:t>
      </w:r>
      <w:r w:rsidR="00FA207B" w:rsidRPr="001E63FD">
        <w:rPr>
          <w:i/>
          <w:iCs/>
        </w:rPr>
        <w:t xml:space="preserve">Mercurial Statues </w:t>
      </w:r>
      <w:r w:rsidR="00FA207B" w:rsidRPr="001E63FD">
        <w:t>to point out the most</w:t>
      </w:r>
      <w:r w:rsidRPr="001E63FD">
        <w:t xml:space="preserve"> </w:t>
      </w:r>
      <w:r w:rsidR="00FA207B" w:rsidRPr="001E63FD">
        <w:t>dangerous ways, that lead us into it, and misery. We shall therefore</w:t>
      </w:r>
      <w:r w:rsidRPr="001E63FD">
        <w:t xml:space="preserve"> </w:t>
      </w:r>
      <w:r w:rsidR="00FA207B" w:rsidRPr="001E63FD">
        <w:t xml:space="preserve">shew, that the </w:t>
      </w:r>
      <w:r w:rsidR="00FA207B" w:rsidRPr="001E63FD">
        <w:rPr>
          <w:i/>
          <w:iCs/>
        </w:rPr>
        <w:t xml:space="preserve">Pox </w:t>
      </w:r>
      <w:r w:rsidR="00FA207B" w:rsidRPr="001E63FD">
        <w:t xml:space="preserve">is not as the </w:t>
      </w:r>
      <w:r w:rsidR="00FA207B" w:rsidRPr="001E63FD">
        <w:rPr>
          <w:i/>
          <w:iCs/>
        </w:rPr>
        <w:t xml:space="preserve">Toads, </w:t>
      </w:r>
      <w:r w:rsidR="00FA207B" w:rsidRPr="001E63FD">
        <w:t xml:space="preserve">and </w:t>
      </w:r>
      <w:r w:rsidR="00FA207B" w:rsidRPr="001E63FD">
        <w:rPr>
          <w:i/>
          <w:iCs/>
        </w:rPr>
        <w:t xml:space="preserve">Snakes </w:t>
      </w:r>
      <w:r w:rsidR="00FA207B" w:rsidRPr="001E63FD">
        <w:t>aforementioned,</w:t>
      </w:r>
      <w:r w:rsidRPr="001E63FD">
        <w:t xml:space="preserve"> </w:t>
      </w:r>
      <w:r w:rsidR="00FA207B" w:rsidRPr="001E63FD">
        <w:t>but of a quite contrary nature, together with the reason, why it</w:t>
      </w:r>
      <w:r w:rsidRPr="001E63FD">
        <w:t xml:space="preserve"> </w:t>
      </w:r>
      <w:r w:rsidR="00FA207B" w:rsidRPr="001E63FD">
        <w:t>appears otherwise.</w:t>
      </w:r>
    </w:p>
    <w:p w14:paraId="69B58985" w14:textId="40BED339" w:rsidR="00FA207B" w:rsidRPr="001E63FD" w:rsidRDefault="00FA207B" w:rsidP="00A17562">
      <w:pPr>
        <w:rPr>
          <w:i/>
          <w:iCs/>
        </w:rPr>
      </w:pPr>
      <w:r w:rsidRPr="001E63FD">
        <w:t xml:space="preserve">17. </w:t>
      </w:r>
      <w:proofErr w:type="spellStart"/>
      <w:r w:rsidRPr="001E63FD">
        <w:t>Foreasmuch</w:t>
      </w:r>
      <w:proofErr w:type="spellEnd"/>
      <w:r w:rsidRPr="001E63FD">
        <w:t xml:space="preserve"> as by the ordinary discourse of the world it seems</w:t>
      </w:r>
      <w:r w:rsidR="001E63FD" w:rsidRPr="001E63FD">
        <w:t xml:space="preserve"> </w:t>
      </w:r>
      <w:r w:rsidRPr="001E63FD">
        <w:t xml:space="preserve">a great part of men have, at one time or other, had some </w:t>
      </w:r>
      <w:r w:rsidRPr="001E63FD">
        <w:rPr>
          <w:i/>
          <w:iCs/>
        </w:rPr>
        <w:t xml:space="preserve">species </w:t>
      </w:r>
      <w:r w:rsidRPr="001E63FD">
        <w:t>of this disease, I wondering why so few</w:t>
      </w:r>
      <w:r w:rsidR="001E63FD" w:rsidRPr="001E63FD">
        <w:t xml:space="preserve"> </w:t>
      </w:r>
      <w:r w:rsidRPr="001E63FD">
        <w:t>died of it, especially because I could not take that to be so harmless,</w:t>
      </w:r>
      <w:r w:rsidR="001E63FD" w:rsidRPr="001E63FD">
        <w:t xml:space="preserve"> </w:t>
      </w:r>
      <w:r w:rsidRPr="001E63FD">
        <w:t xml:space="preserve">whereof so many complained very fiercely; upon </w:t>
      </w:r>
      <w:proofErr w:type="spellStart"/>
      <w:r w:rsidRPr="001E63FD">
        <w:t>inquirey</w:t>
      </w:r>
      <w:proofErr w:type="spellEnd"/>
      <w:r w:rsidRPr="001E63FD">
        <w:t xml:space="preserve"> I found</w:t>
      </w:r>
      <w:r w:rsidR="001E63FD" w:rsidRPr="001E63FD">
        <w:t xml:space="preserve"> </w:t>
      </w:r>
      <w:r w:rsidRPr="001E63FD">
        <w:t>that those who died of it out of the Hospitals (especially that of</w:t>
      </w:r>
      <w:r w:rsidR="001E63FD" w:rsidRPr="001E63FD">
        <w:t xml:space="preserve"> </w:t>
      </w:r>
      <w:r w:rsidRPr="001E63FD">
        <w:rPr>
          <w:i/>
          <w:iCs/>
        </w:rPr>
        <w:t xml:space="preserve">King's-Land, </w:t>
      </w:r>
      <w:r w:rsidRPr="001E63FD">
        <w:t xml:space="preserve">and the </w:t>
      </w:r>
      <w:r w:rsidRPr="001E63FD">
        <w:rPr>
          <w:i/>
          <w:iCs/>
        </w:rPr>
        <w:t xml:space="preserve">Lock </w:t>
      </w:r>
      <w:r w:rsidRPr="001E63FD">
        <w:t xml:space="preserve">in </w:t>
      </w:r>
      <w:r w:rsidRPr="001E63FD">
        <w:rPr>
          <w:i/>
          <w:iCs/>
        </w:rPr>
        <w:t xml:space="preserve">Southwark) </w:t>
      </w:r>
      <w:r w:rsidRPr="001E63FD">
        <w:t xml:space="preserve">were returned of </w:t>
      </w:r>
      <w:r w:rsidRPr="001E63FD">
        <w:rPr>
          <w:i/>
          <w:iCs/>
        </w:rPr>
        <w:t>Ulcers,</w:t>
      </w:r>
      <w:r w:rsidR="001E63FD" w:rsidRPr="001E63FD">
        <w:rPr>
          <w:i/>
          <w:iCs/>
        </w:rPr>
        <w:t xml:space="preserve"> </w:t>
      </w:r>
      <w:r w:rsidRPr="001E63FD">
        <w:t xml:space="preserve">and </w:t>
      </w:r>
      <w:r w:rsidRPr="001E63FD">
        <w:rPr>
          <w:i/>
          <w:iCs/>
        </w:rPr>
        <w:t xml:space="preserve">Sores. </w:t>
      </w:r>
      <w:r w:rsidRPr="001E63FD">
        <w:t>And in brief I found, that all mentioned to die of the</w:t>
      </w:r>
      <w:r w:rsidR="001E63FD" w:rsidRPr="001E63FD">
        <w:t xml:space="preserve"> </w:t>
      </w:r>
      <w:r w:rsidRPr="001E63FD">
        <w:rPr>
          <w:i/>
          <w:iCs/>
        </w:rPr>
        <w:t xml:space="preserve">French-Pox </w:t>
      </w:r>
      <w:r w:rsidRPr="001E63FD">
        <w:t>were retur</w:t>
      </w:r>
      <w:r w:rsidR="001E63FD" w:rsidRPr="001E63FD">
        <w:t>n</w:t>
      </w:r>
      <w:r w:rsidRPr="001E63FD">
        <w:t xml:space="preserve">ed by the </w:t>
      </w:r>
      <w:r w:rsidRPr="001E63FD">
        <w:rPr>
          <w:i/>
          <w:iCs/>
        </w:rPr>
        <w:t xml:space="preserve">Clerks </w:t>
      </w:r>
      <w:r w:rsidRPr="001E63FD">
        <w:t xml:space="preserve">of Saint </w:t>
      </w:r>
      <w:r w:rsidRPr="001E63FD">
        <w:rPr>
          <w:i/>
          <w:iCs/>
        </w:rPr>
        <w:t xml:space="preserve">Giles's, </w:t>
      </w:r>
      <w:r w:rsidRPr="001E63FD">
        <w:t>and Saint</w:t>
      </w:r>
      <w:r w:rsidR="001E63FD" w:rsidRPr="001E63FD">
        <w:t xml:space="preserve"> </w:t>
      </w:r>
      <w:r w:rsidRPr="001E63FD">
        <w:rPr>
          <w:i/>
          <w:iCs/>
        </w:rPr>
        <w:t xml:space="preserve">Martin's in the Fields </w:t>
      </w:r>
      <w:proofErr w:type="spellStart"/>
      <w:r w:rsidRPr="001E63FD">
        <w:t>onely</w:t>
      </w:r>
      <w:proofErr w:type="spellEnd"/>
      <w:r w:rsidRPr="001E63FD">
        <w:t>; in which place I understood that most</w:t>
      </w:r>
      <w:r w:rsidR="001E63FD" w:rsidRPr="001E63FD">
        <w:t xml:space="preserve"> </w:t>
      </w:r>
      <w:r w:rsidRPr="001E63FD">
        <w:t>of the vilest, and most miserable houses of uncleanness were: from</w:t>
      </w:r>
      <w:r w:rsidR="001E63FD" w:rsidRPr="001E63FD">
        <w:t xml:space="preserve"> </w:t>
      </w:r>
      <w:r w:rsidRPr="001E63FD">
        <w:t xml:space="preserve">whence I concluded, that </w:t>
      </w:r>
      <w:proofErr w:type="spellStart"/>
      <w:r w:rsidRPr="001E63FD">
        <w:t>onely</w:t>
      </w:r>
      <w:proofErr w:type="spellEnd"/>
      <w:r w:rsidRPr="001E63FD">
        <w:t xml:space="preserve"> </w:t>
      </w:r>
      <w:r w:rsidRPr="001E63FD">
        <w:rPr>
          <w:i/>
          <w:iCs/>
        </w:rPr>
        <w:t xml:space="preserve">hated </w:t>
      </w:r>
      <w:r w:rsidRPr="001E63FD">
        <w:t>persons, and such, whose very</w:t>
      </w:r>
      <w:r w:rsidR="001E63FD" w:rsidRPr="001E63FD">
        <w:t xml:space="preserve"> </w:t>
      </w:r>
      <w:r w:rsidRPr="001E63FD">
        <w:rPr>
          <w:i/>
          <w:iCs/>
        </w:rPr>
        <w:t xml:space="preserve">Noses </w:t>
      </w:r>
      <w:r w:rsidRPr="001E63FD">
        <w:t xml:space="preserve">were eaten of, were reported by the </w:t>
      </w:r>
      <w:r w:rsidRPr="001E63FD">
        <w:rPr>
          <w:i/>
          <w:iCs/>
        </w:rPr>
        <w:t xml:space="preserve">Searchers </w:t>
      </w:r>
      <w:r w:rsidRPr="001E63FD">
        <w:t>to have died of</w:t>
      </w:r>
      <w:r w:rsidR="001E63FD" w:rsidRPr="001E63FD">
        <w:t xml:space="preserve"> </w:t>
      </w:r>
      <w:r w:rsidRPr="001E63FD">
        <w:t xml:space="preserve">this too frequent </w:t>
      </w:r>
      <w:proofErr w:type="spellStart"/>
      <w:r w:rsidRPr="001E63FD">
        <w:rPr>
          <w:i/>
          <w:iCs/>
        </w:rPr>
        <w:t>Maladie</w:t>
      </w:r>
      <w:proofErr w:type="spellEnd"/>
      <w:r w:rsidRPr="001E63FD">
        <w:rPr>
          <w:i/>
          <w:iCs/>
        </w:rPr>
        <w:t>.</w:t>
      </w:r>
    </w:p>
    <w:p w14:paraId="73BA0B65" w14:textId="185176E2" w:rsidR="001E63FD" w:rsidRPr="001D2C96" w:rsidRDefault="001E63FD" w:rsidP="00A17562">
      <w:r w:rsidRPr="001E63FD">
        <w:rPr>
          <w:iCs/>
        </w:rPr>
        <w:t xml:space="preserve">- </w:t>
      </w:r>
      <w:proofErr w:type="spellStart"/>
      <w:r w:rsidRPr="001E63FD">
        <w:rPr>
          <w:iCs/>
        </w:rPr>
        <w:t>Graunt</w:t>
      </w:r>
      <w:proofErr w:type="spellEnd"/>
      <w:r w:rsidRPr="001E63FD">
        <w:rPr>
          <w:iCs/>
        </w:rPr>
        <w:t xml:space="preserve">, </w:t>
      </w:r>
      <w:r w:rsidRPr="001D2C96">
        <w:rPr>
          <w:i/>
          <w:iCs/>
        </w:rPr>
        <w:t>Natural and Political Observations</w:t>
      </w:r>
      <w:r w:rsidR="001D2C96" w:rsidRPr="001D2C96">
        <w:rPr>
          <w:i/>
          <w:iCs/>
        </w:rPr>
        <w:t xml:space="preserve"> Made </w:t>
      </w:r>
      <w:r w:rsidRPr="001D2C96">
        <w:rPr>
          <w:i/>
          <w:iCs/>
        </w:rPr>
        <w:t>Upon the Bills of Mortality</w:t>
      </w:r>
      <w:r w:rsidR="001D2C96">
        <w:rPr>
          <w:i/>
          <w:iCs/>
        </w:rPr>
        <w:t xml:space="preserve"> </w:t>
      </w:r>
      <w:r w:rsidR="001D2C96">
        <w:rPr>
          <w:iCs/>
        </w:rPr>
        <w:t>(1662-1676)</w:t>
      </w:r>
    </w:p>
    <w:sectPr w:rsidR="001E63FD" w:rsidRPr="001D2C96">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BF386A6" w14:textId="77777777" w:rsidR="00E01CFC" w:rsidRDefault="00E01CFC" w:rsidP="001E63FD">
      <w:pPr>
        <w:spacing w:after="0" w:line="240" w:lineRule="auto"/>
      </w:pPr>
      <w:r>
        <w:separator/>
      </w:r>
    </w:p>
  </w:endnote>
  <w:endnote w:type="continuationSeparator" w:id="0">
    <w:p w14:paraId="67E6E0B7" w14:textId="77777777" w:rsidR="00E01CFC" w:rsidRDefault="00E01CFC" w:rsidP="001E63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F583BE" w14:textId="77777777" w:rsidR="00E01CFC" w:rsidRDefault="00E01CFC" w:rsidP="001E63FD">
      <w:pPr>
        <w:spacing w:after="0" w:line="240" w:lineRule="auto"/>
      </w:pPr>
      <w:r>
        <w:separator/>
      </w:r>
    </w:p>
  </w:footnote>
  <w:footnote w:type="continuationSeparator" w:id="0">
    <w:p w14:paraId="1C8206E1" w14:textId="77777777" w:rsidR="00E01CFC" w:rsidRDefault="00E01CFC" w:rsidP="001E63F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F08E4E" w14:textId="4BEC93A3" w:rsidR="001E63FD" w:rsidRPr="001E63FD" w:rsidRDefault="001E63FD" w:rsidP="001E63FD">
    <w:pPr>
      <w:pStyle w:val="Title"/>
      <w:rPr>
        <w:sz w:val="22"/>
        <w:szCs w:val="22"/>
      </w:rPr>
    </w:pPr>
    <w:r>
      <w:rPr>
        <w:sz w:val="22"/>
        <w:szCs w:val="22"/>
      </w:rPr>
      <w:t>Stuart England 1603-1714</w:t>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sidR="000A2DA9">
      <w:rPr>
        <w:sz w:val="22"/>
        <w:szCs w:val="22"/>
      </w:rPr>
      <w:t>8</w:t>
    </w:r>
    <w:r>
      <w:rPr>
        <w:sz w:val="22"/>
        <w:szCs w:val="22"/>
      </w:rPr>
      <w:t>. Life, Death and James II</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7E0304E"/>
    <w:multiLevelType w:val="hybridMultilevel"/>
    <w:tmpl w:val="C76E598C"/>
    <w:lvl w:ilvl="0" w:tplc="DADA9934">
      <w:start w:val="1"/>
      <w:numFmt w:val="bullet"/>
      <w:lvlText w:val="•"/>
      <w:lvlJc w:val="left"/>
      <w:pPr>
        <w:tabs>
          <w:tab w:val="num" w:pos="720"/>
        </w:tabs>
        <w:ind w:left="720" w:hanging="360"/>
      </w:pPr>
      <w:rPr>
        <w:rFonts w:ascii="Arial" w:hAnsi="Arial" w:hint="default"/>
      </w:rPr>
    </w:lvl>
    <w:lvl w:ilvl="1" w:tplc="041C1218" w:tentative="1">
      <w:start w:val="1"/>
      <w:numFmt w:val="bullet"/>
      <w:lvlText w:val="•"/>
      <w:lvlJc w:val="left"/>
      <w:pPr>
        <w:tabs>
          <w:tab w:val="num" w:pos="1440"/>
        </w:tabs>
        <w:ind w:left="1440" w:hanging="360"/>
      </w:pPr>
      <w:rPr>
        <w:rFonts w:ascii="Arial" w:hAnsi="Arial" w:hint="default"/>
      </w:rPr>
    </w:lvl>
    <w:lvl w:ilvl="2" w:tplc="7F08D874" w:tentative="1">
      <w:start w:val="1"/>
      <w:numFmt w:val="bullet"/>
      <w:lvlText w:val="•"/>
      <w:lvlJc w:val="left"/>
      <w:pPr>
        <w:tabs>
          <w:tab w:val="num" w:pos="2160"/>
        </w:tabs>
        <w:ind w:left="2160" w:hanging="360"/>
      </w:pPr>
      <w:rPr>
        <w:rFonts w:ascii="Arial" w:hAnsi="Arial" w:hint="default"/>
      </w:rPr>
    </w:lvl>
    <w:lvl w:ilvl="3" w:tplc="548276CE" w:tentative="1">
      <w:start w:val="1"/>
      <w:numFmt w:val="bullet"/>
      <w:lvlText w:val="•"/>
      <w:lvlJc w:val="left"/>
      <w:pPr>
        <w:tabs>
          <w:tab w:val="num" w:pos="2880"/>
        </w:tabs>
        <w:ind w:left="2880" w:hanging="360"/>
      </w:pPr>
      <w:rPr>
        <w:rFonts w:ascii="Arial" w:hAnsi="Arial" w:hint="default"/>
      </w:rPr>
    </w:lvl>
    <w:lvl w:ilvl="4" w:tplc="1AB6F9D2" w:tentative="1">
      <w:start w:val="1"/>
      <w:numFmt w:val="bullet"/>
      <w:lvlText w:val="•"/>
      <w:lvlJc w:val="left"/>
      <w:pPr>
        <w:tabs>
          <w:tab w:val="num" w:pos="3600"/>
        </w:tabs>
        <w:ind w:left="3600" w:hanging="360"/>
      </w:pPr>
      <w:rPr>
        <w:rFonts w:ascii="Arial" w:hAnsi="Arial" w:hint="default"/>
      </w:rPr>
    </w:lvl>
    <w:lvl w:ilvl="5" w:tplc="B7CED698" w:tentative="1">
      <w:start w:val="1"/>
      <w:numFmt w:val="bullet"/>
      <w:lvlText w:val="•"/>
      <w:lvlJc w:val="left"/>
      <w:pPr>
        <w:tabs>
          <w:tab w:val="num" w:pos="4320"/>
        </w:tabs>
        <w:ind w:left="4320" w:hanging="360"/>
      </w:pPr>
      <w:rPr>
        <w:rFonts w:ascii="Arial" w:hAnsi="Arial" w:hint="default"/>
      </w:rPr>
    </w:lvl>
    <w:lvl w:ilvl="6" w:tplc="3B14BE3C" w:tentative="1">
      <w:start w:val="1"/>
      <w:numFmt w:val="bullet"/>
      <w:lvlText w:val="•"/>
      <w:lvlJc w:val="left"/>
      <w:pPr>
        <w:tabs>
          <w:tab w:val="num" w:pos="5040"/>
        </w:tabs>
        <w:ind w:left="5040" w:hanging="360"/>
      </w:pPr>
      <w:rPr>
        <w:rFonts w:ascii="Arial" w:hAnsi="Arial" w:hint="default"/>
      </w:rPr>
    </w:lvl>
    <w:lvl w:ilvl="7" w:tplc="832A73F8" w:tentative="1">
      <w:start w:val="1"/>
      <w:numFmt w:val="bullet"/>
      <w:lvlText w:val="•"/>
      <w:lvlJc w:val="left"/>
      <w:pPr>
        <w:tabs>
          <w:tab w:val="num" w:pos="5760"/>
        </w:tabs>
        <w:ind w:left="5760" w:hanging="360"/>
      </w:pPr>
      <w:rPr>
        <w:rFonts w:ascii="Arial" w:hAnsi="Arial" w:hint="default"/>
      </w:rPr>
    </w:lvl>
    <w:lvl w:ilvl="8" w:tplc="6406BAF2" w:tentative="1">
      <w:start w:val="1"/>
      <w:numFmt w:val="bullet"/>
      <w:lvlText w:val="•"/>
      <w:lvlJc w:val="left"/>
      <w:pPr>
        <w:tabs>
          <w:tab w:val="num" w:pos="6480"/>
        </w:tabs>
        <w:ind w:left="6480" w:hanging="360"/>
      </w:pPr>
      <w:rPr>
        <w:rFonts w:ascii="Arial" w:hAnsi="Aria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2212"/>
    <w:rsid w:val="000A2DA9"/>
    <w:rsid w:val="001D2C96"/>
    <w:rsid w:val="001E63FD"/>
    <w:rsid w:val="00552212"/>
    <w:rsid w:val="00A17562"/>
    <w:rsid w:val="00B85B26"/>
    <w:rsid w:val="00C63901"/>
    <w:rsid w:val="00E01CFC"/>
    <w:rsid w:val="00F83447"/>
    <w:rsid w:val="00FA207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D0E23B"/>
  <w15:chartTrackingRefBased/>
  <w15:docId w15:val="{9052C97D-1436-4C3F-A90A-DF8566D055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E63FD"/>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1E63F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E63FD"/>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1E63FD"/>
    <w:pPr>
      <w:ind w:left="720"/>
      <w:contextualSpacing/>
    </w:pPr>
  </w:style>
  <w:style w:type="character" w:customStyle="1" w:styleId="Heading2Char">
    <w:name w:val="Heading 2 Char"/>
    <w:basedOn w:val="DefaultParagraphFont"/>
    <w:link w:val="Heading2"/>
    <w:uiPriority w:val="9"/>
    <w:rsid w:val="001E63FD"/>
    <w:rPr>
      <w:rFonts w:asciiTheme="majorHAnsi" w:eastAsiaTheme="majorEastAsia" w:hAnsiTheme="majorHAnsi" w:cstheme="majorBidi"/>
      <w:color w:val="2F5496" w:themeColor="accent1" w:themeShade="BF"/>
      <w:sz w:val="26"/>
      <w:szCs w:val="26"/>
    </w:rPr>
  </w:style>
  <w:style w:type="paragraph" w:styleId="Header">
    <w:name w:val="header"/>
    <w:basedOn w:val="Normal"/>
    <w:link w:val="HeaderChar"/>
    <w:uiPriority w:val="99"/>
    <w:unhideWhenUsed/>
    <w:rsid w:val="001E63FD"/>
    <w:pPr>
      <w:tabs>
        <w:tab w:val="center" w:pos="4513"/>
        <w:tab w:val="right" w:pos="9026"/>
      </w:tabs>
      <w:spacing w:after="0" w:line="240" w:lineRule="auto"/>
    </w:pPr>
  </w:style>
  <w:style w:type="character" w:customStyle="1" w:styleId="HeaderChar">
    <w:name w:val="Header Char"/>
    <w:basedOn w:val="DefaultParagraphFont"/>
    <w:link w:val="Header"/>
    <w:uiPriority w:val="99"/>
    <w:rsid w:val="001E63FD"/>
  </w:style>
  <w:style w:type="paragraph" w:styleId="Footer">
    <w:name w:val="footer"/>
    <w:basedOn w:val="Normal"/>
    <w:link w:val="FooterChar"/>
    <w:uiPriority w:val="99"/>
    <w:unhideWhenUsed/>
    <w:rsid w:val="001E63FD"/>
    <w:pPr>
      <w:tabs>
        <w:tab w:val="center" w:pos="4513"/>
        <w:tab w:val="right" w:pos="9026"/>
      </w:tabs>
      <w:spacing w:after="0" w:line="240" w:lineRule="auto"/>
    </w:pPr>
  </w:style>
  <w:style w:type="character" w:customStyle="1" w:styleId="FooterChar">
    <w:name w:val="Footer Char"/>
    <w:basedOn w:val="DefaultParagraphFont"/>
    <w:link w:val="Footer"/>
    <w:uiPriority w:val="99"/>
    <w:rsid w:val="001E63FD"/>
  </w:style>
  <w:style w:type="paragraph" w:styleId="Title">
    <w:name w:val="Title"/>
    <w:basedOn w:val="Normal"/>
    <w:next w:val="Normal"/>
    <w:link w:val="TitleChar"/>
    <w:uiPriority w:val="10"/>
    <w:qFormat/>
    <w:rsid w:val="001E63FD"/>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E63FD"/>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90649778">
      <w:bodyDiv w:val="1"/>
      <w:marLeft w:val="0"/>
      <w:marRight w:val="0"/>
      <w:marTop w:val="0"/>
      <w:marBottom w:val="0"/>
      <w:divBdr>
        <w:top w:val="none" w:sz="0" w:space="0" w:color="auto"/>
        <w:left w:val="none" w:sz="0" w:space="0" w:color="auto"/>
        <w:bottom w:val="none" w:sz="0" w:space="0" w:color="auto"/>
        <w:right w:val="none" w:sz="0" w:space="0" w:color="auto"/>
      </w:divBdr>
      <w:divsChild>
        <w:div w:id="813791939">
          <w:marLeft w:val="360"/>
          <w:marRight w:val="0"/>
          <w:marTop w:val="200"/>
          <w:marBottom w:val="0"/>
          <w:divBdr>
            <w:top w:val="none" w:sz="0" w:space="0" w:color="auto"/>
            <w:left w:val="none" w:sz="0" w:space="0" w:color="auto"/>
            <w:bottom w:val="none" w:sz="0" w:space="0" w:color="auto"/>
            <w:right w:val="none" w:sz="0" w:space="0" w:color="auto"/>
          </w:divBdr>
        </w:div>
        <w:div w:id="1505589356">
          <w:marLeft w:val="360"/>
          <w:marRight w:val="0"/>
          <w:marTop w:val="20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173</TotalTime>
  <Pages>2</Pages>
  <Words>1014</Words>
  <Characters>5784</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Taylor</dc:creator>
  <cp:keywords/>
  <dc:description/>
  <cp:lastModifiedBy>Daniel Taylor</cp:lastModifiedBy>
  <cp:revision>4</cp:revision>
  <dcterms:created xsi:type="dcterms:W3CDTF">2019-03-02T17:49:00Z</dcterms:created>
  <dcterms:modified xsi:type="dcterms:W3CDTF">2020-01-09T20:02:00Z</dcterms:modified>
</cp:coreProperties>
</file>