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411CA4" w14:textId="75D5EE9A" w:rsidR="00577553" w:rsidRPr="00577553" w:rsidRDefault="00577553" w:rsidP="00577553">
      <w:pPr>
        <w:pStyle w:val="Heading1"/>
      </w:pPr>
      <w:r>
        <w:t xml:space="preserve">Seminar Questions – Monica Ali, </w:t>
      </w:r>
      <w:r>
        <w:rPr>
          <w:i/>
        </w:rPr>
        <w:t xml:space="preserve">Brick Lane </w:t>
      </w:r>
      <w:r>
        <w:t>(2003)</w:t>
      </w:r>
    </w:p>
    <w:p w14:paraId="6D02D0DA" w14:textId="5BF778C0" w:rsidR="00577553" w:rsidRDefault="00577553" w:rsidP="00577553">
      <w:pPr>
        <w:pStyle w:val="indented"/>
        <w:spacing w:before="0" w:beforeAutospacing="0" w:after="0" w:afterAutospacing="0" w:line="288" w:lineRule="atLeast"/>
        <w:rPr>
          <w:rFonts w:asciiTheme="minorHAnsi" w:hAnsiTheme="minorHAnsi" w:cstheme="minorHAnsi"/>
          <w:color w:val="000000"/>
          <w:sz w:val="22"/>
          <w:szCs w:val="22"/>
        </w:rPr>
      </w:pPr>
    </w:p>
    <w:p w14:paraId="3FE03B43" w14:textId="07E812A6" w:rsidR="00D56166" w:rsidRPr="00D56166" w:rsidRDefault="00D56166" w:rsidP="00D56166">
      <w:pPr>
        <w:pStyle w:val="indented"/>
        <w:numPr>
          <w:ilvl w:val="0"/>
          <w:numId w:val="1"/>
        </w:numPr>
        <w:spacing w:before="0" w:beforeAutospacing="0" w:after="0" w:afterAutospacing="0" w:line="288" w:lineRule="atLeast"/>
        <w:rPr>
          <w:rFonts w:asciiTheme="minorHAnsi" w:hAnsiTheme="minorHAnsi" w:cstheme="minorHAnsi"/>
          <w:color w:val="000000"/>
          <w:sz w:val="26"/>
          <w:szCs w:val="26"/>
        </w:rPr>
      </w:pPr>
      <w:r w:rsidRPr="00D56166">
        <w:rPr>
          <w:rFonts w:asciiTheme="minorHAnsi" w:hAnsiTheme="minorHAnsi" w:cstheme="minorHAnsi"/>
          <w:color w:val="000000"/>
          <w:sz w:val="26"/>
          <w:szCs w:val="26"/>
        </w:rPr>
        <w:t>How does the excerpt represent and reflect the identities of the characters?</w:t>
      </w:r>
    </w:p>
    <w:p w14:paraId="6D20122A" w14:textId="2E982495" w:rsidR="00D56166" w:rsidRDefault="00D56166" w:rsidP="00D56166">
      <w:pPr>
        <w:pStyle w:val="indented"/>
        <w:numPr>
          <w:ilvl w:val="0"/>
          <w:numId w:val="1"/>
        </w:numPr>
        <w:spacing w:before="0" w:beforeAutospacing="0" w:after="0" w:afterAutospacing="0" w:line="288" w:lineRule="atLeast"/>
        <w:rPr>
          <w:rFonts w:asciiTheme="minorHAnsi" w:hAnsiTheme="minorHAnsi" w:cstheme="minorHAnsi"/>
          <w:color w:val="000000"/>
          <w:sz w:val="26"/>
          <w:szCs w:val="26"/>
        </w:rPr>
      </w:pPr>
      <w:r w:rsidRPr="00D56166">
        <w:rPr>
          <w:rFonts w:asciiTheme="minorHAnsi" w:hAnsiTheme="minorHAnsi" w:cstheme="minorHAnsi"/>
          <w:color w:val="000000"/>
          <w:sz w:val="26"/>
          <w:szCs w:val="26"/>
        </w:rPr>
        <w:t>What kind of view of London life do we get from the excerpt?</w:t>
      </w:r>
    </w:p>
    <w:p w14:paraId="1DC04425" w14:textId="77777777" w:rsidR="00D56166" w:rsidRPr="00D56166" w:rsidRDefault="00D56166" w:rsidP="00D56166">
      <w:pPr>
        <w:pStyle w:val="indented"/>
        <w:spacing w:before="0" w:beforeAutospacing="0" w:after="0" w:afterAutospacing="0" w:line="288" w:lineRule="atLeast"/>
        <w:ind w:left="360"/>
        <w:rPr>
          <w:rFonts w:asciiTheme="minorHAnsi" w:hAnsiTheme="minorHAnsi" w:cstheme="minorHAnsi"/>
          <w:color w:val="000000"/>
          <w:sz w:val="26"/>
          <w:szCs w:val="26"/>
        </w:rPr>
      </w:pPr>
    </w:p>
    <w:p w14:paraId="1564ED7C" w14:textId="77777777" w:rsidR="00D56166" w:rsidRDefault="00D56166" w:rsidP="00577553">
      <w:pPr>
        <w:pStyle w:val="indented"/>
        <w:spacing w:before="0" w:beforeAutospacing="0" w:after="0" w:afterAutospacing="0" w:line="288" w:lineRule="atLeast"/>
        <w:rPr>
          <w:rFonts w:asciiTheme="minorHAnsi" w:hAnsiTheme="minorHAnsi" w:cstheme="minorHAnsi"/>
          <w:color w:val="000000"/>
          <w:sz w:val="22"/>
          <w:szCs w:val="22"/>
        </w:rPr>
      </w:pPr>
    </w:p>
    <w:p w14:paraId="34F42953" w14:textId="1874938B" w:rsidR="00577553" w:rsidRPr="00D56166" w:rsidRDefault="00577553" w:rsidP="00577553">
      <w:pPr>
        <w:pStyle w:val="Heading2"/>
        <w:rPr>
          <w:sz w:val="28"/>
          <w:szCs w:val="28"/>
        </w:rPr>
      </w:pPr>
      <w:r w:rsidRPr="00D56166">
        <w:rPr>
          <w:sz w:val="28"/>
          <w:szCs w:val="28"/>
        </w:rPr>
        <w:t>1. Nazneen from the Village (Chapter 1)</w:t>
      </w:r>
    </w:p>
    <w:p w14:paraId="50846E24" w14:textId="77777777" w:rsidR="00577553" w:rsidRPr="00D56166" w:rsidRDefault="00577553" w:rsidP="00D56166">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w:t>
      </w:r>
      <w:r w:rsidR="00033A1A" w:rsidRPr="00D56166">
        <w:rPr>
          <w:rFonts w:asciiTheme="minorHAnsi" w:hAnsiTheme="minorHAnsi" w:cstheme="minorHAnsi"/>
          <w:color w:val="000000"/>
        </w:rPr>
        <w:t xml:space="preserve">It worried her that Hasina kicked against fate. No good could come of it. Not a single person could say so. But then if you really </w:t>
      </w:r>
      <w:proofErr w:type="gramStart"/>
      <w:r w:rsidR="00033A1A" w:rsidRPr="00D56166">
        <w:rPr>
          <w:rFonts w:asciiTheme="minorHAnsi" w:hAnsiTheme="minorHAnsi" w:cstheme="minorHAnsi"/>
          <w:color w:val="000000"/>
        </w:rPr>
        <w:t>looked into</w:t>
      </w:r>
      <w:proofErr w:type="gramEnd"/>
      <w:r w:rsidR="00033A1A" w:rsidRPr="00D56166">
        <w:rPr>
          <w:rFonts w:asciiTheme="minorHAnsi" w:hAnsiTheme="minorHAnsi" w:cstheme="minorHAnsi"/>
          <w:color w:val="000000"/>
        </w:rPr>
        <w:t xml:space="preserve"> it, thought about it more deeply, how could you be sure that Hasina was not simply following her fate? If fate cannot be changed, no matter how you struggle against it, then perhaps Hasina was fated to run away with Malek. Maybe she struggled against </w:t>
      </w:r>
      <w:r w:rsidR="00033A1A" w:rsidRPr="00D56166">
        <w:rPr>
          <w:rStyle w:val="Emphasis"/>
          <w:rFonts w:asciiTheme="minorHAnsi" w:hAnsiTheme="minorHAnsi" w:cstheme="minorHAnsi"/>
          <w:color w:val="000000"/>
        </w:rPr>
        <w:t>that,</w:t>
      </w:r>
      <w:r w:rsidRPr="00D56166">
        <w:rPr>
          <w:rStyle w:val="Emphasis"/>
          <w:rFonts w:asciiTheme="minorHAnsi" w:hAnsiTheme="minorHAnsi" w:cstheme="minorHAnsi"/>
          <w:color w:val="000000"/>
        </w:rPr>
        <w:t xml:space="preserve"> </w:t>
      </w:r>
      <w:r w:rsidR="00033A1A" w:rsidRPr="00D56166">
        <w:rPr>
          <w:rFonts w:asciiTheme="minorHAnsi" w:hAnsiTheme="minorHAnsi" w:cstheme="minorHAnsi"/>
          <w:color w:val="000000"/>
        </w:rPr>
        <w:t>and </w:t>
      </w:r>
      <w:r w:rsidR="00033A1A" w:rsidRPr="00D56166">
        <w:rPr>
          <w:rStyle w:val="Emphasis"/>
          <w:rFonts w:asciiTheme="minorHAnsi" w:hAnsiTheme="minorHAnsi" w:cstheme="minorHAnsi"/>
          <w:color w:val="000000"/>
        </w:rPr>
        <w:t>that</w:t>
      </w:r>
      <w:r w:rsidR="00033A1A" w:rsidRPr="00D56166">
        <w:rPr>
          <w:rFonts w:asciiTheme="minorHAnsi" w:hAnsiTheme="minorHAnsi" w:cstheme="minorHAnsi"/>
          <w:color w:val="000000"/>
        </w:rPr>
        <w:t xml:space="preserve"> was what she could not alter. Oh, you think it would be simple, having made the decision long, long ago, to be at the beck and call of fate, but how to know which way it is calling you? And there was </w:t>
      </w:r>
      <w:proofErr w:type="gramStart"/>
      <w:r w:rsidR="00033A1A" w:rsidRPr="00D56166">
        <w:rPr>
          <w:rFonts w:asciiTheme="minorHAnsi" w:hAnsiTheme="minorHAnsi" w:cstheme="minorHAnsi"/>
          <w:color w:val="000000"/>
        </w:rPr>
        <w:t>each and every</w:t>
      </w:r>
      <w:proofErr w:type="gramEnd"/>
      <w:r w:rsidR="00033A1A" w:rsidRPr="00D56166">
        <w:rPr>
          <w:rFonts w:asciiTheme="minorHAnsi" w:hAnsiTheme="minorHAnsi" w:cstheme="minorHAnsi"/>
          <w:color w:val="000000"/>
        </w:rPr>
        <w:t xml:space="preserve"> day to be got through. If </w:t>
      </w:r>
      <w:proofErr w:type="spellStart"/>
      <w:r w:rsidR="00033A1A" w:rsidRPr="00D56166">
        <w:rPr>
          <w:rFonts w:asciiTheme="minorHAnsi" w:hAnsiTheme="minorHAnsi" w:cstheme="minorHAnsi"/>
          <w:color w:val="000000"/>
        </w:rPr>
        <w:t>Chanu</w:t>
      </w:r>
      <w:proofErr w:type="spellEnd"/>
      <w:r w:rsidR="00033A1A" w:rsidRPr="00D56166">
        <w:rPr>
          <w:rFonts w:asciiTheme="minorHAnsi" w:hAnsiTheme="minorHAnsi" w:cstheme="minorHAnsi"/>
          <w:color w:val="000000"/>
        </w:rPr>
        <w:t xml:space="preserve"> came home this evening and found the place untidy and the spices not even ground, could she put her hands like so and say, don’t ask me why nothing is prepared, it was not I who decided it, it was fate. A wife could reasonably be beaten for a lesser offence.</w:t>
      </w:r>
    </w:p>
    <w:p w14:paraId="2DA78A7C" w14:textId="03824D0C" w:rsidR="00033A1A" w:rsidRPr="00D56166" w:rsidRDefault="00033A1A" w:rsidP="00577553">
      <w:pPr>
        <w:pStyle w:val="indented"/>
        <w:spacing w:before="0" w:beforeAutospacing="0" w:after="120" w:afterAutospacing="0" w:line="288" w:lineRule="atLeast"/>
        <w:rPr>
          <w:rFonts w:asciiTheme="minorHAnsi" w:hAnsiTheme="minorHAnsi" w:cstheme="minorHAnsi"/>
          <w:color w:val="000000"/>
        </w:rPr>
      </w:pPr>
      <w:proofErr w:type="spellStart"/>
      <w:r w:rsidRPr="00D56166">
        <w:rPr>
          <w:rFonts w:asciiTheme="minorHAnsi" w:hAnsiTheme="minorHAnsi" w:cstheme="minorHAnsi"/>
          <w:color w:val="000000"/>
        </w:rPr>
        <w:t>Chanu</w:t>
      </w:r>
      <w:proofErr w:type="spellEnd"/>
      <w:r w:rsidRPr="00D56166">
        <w:rPr>
          <w:rFonts w:asciiTheme="minorHAnsi" w:hAnsiTheme="minorHAnsi" w:cstheme="minorHAnsi"/>
          <w:color w:val="000000"/>
        </w:rPr>
        <w:t xml:space="preserve"> had not beaten her yet. He showed no signs of wanting to beat her. In </w:t>
      </w:r>
      <w:proofErr w:type="gramStart"/>
      <w:r w:rsidRPr="00D56166">
        <w:rPr>
          <w:rFonts w:asciiTheme="minorHAnsi" w:hAnsiTheme="minorHAnsi" w:cstheme="minorHAnsi"/>
          <w:color w:val="000000"/>
        </w:rPr>
        <w:t>fact</w:t>
      </w:r>
      <w:proofErr w:type="gramEnd"/>
      <w:r w:rsidRPr="00D56166">
        <w:rPr>
          <w:rFonts w:asciiTheme="minorHAnsi" w:hAnsiTheme="minorHAnsi" w:cstheme="minorHAnsi"/>
          <w:color w:val="000000"/>
        </w:rPr>
        <w:t xml:space="preserve"> he was kind and gentle. Even so, it was foolish to assume he would </w:t>
      </w:r>
      <w:bookmarkStart w:id="0" w:name="_GoBack"/>
      <w:bookmarkEnd w:id="0"/>
      <w:r w:rsidRPr="00D56166">
        <w:rPr>
          <w:rFonts w:asciiTheme="minorHAnsi" w:hAnsiTheme="minorHAnsi" w:cstheme="minorHAnsi"/>
          <w:color w:val="000000"/>
        </w:rPr>
        <w:t>never beat her. He thought she was a ‘good worker’ (she had overheard him on the telephone). He would be shocked if she lapsed.</w:t>
      </w:r>
    </w:p>
    <w:p w14:paraId="0F789217" w14:textId="77777777" w:rsidR="00033A1A" w:rsidRPr="00D56166" w:rsidRDefault="00033A1A" w:rsidP="00577553">
      <w:pPr>
        <w:pStyle w:val="flush-left"/>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‘She is an unspoilt girl. From the village.’</w:t>
      </w:r>
    </w:p>
    <w:p w14:paraId="45FF9400" w14:textId="38D28367" w:rsidR="00033A1A" w:rsidRPr="00D56166" w:rsidRDefault="00033A1A" w:rsidP="00577553">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 ‘What’s more, she is a good worker. Cleaning and cooking and all that. The only complaint I could make is she can’t put my files in order, because she has no English. I don’t complain though. As I say, a girl from the village: totally unspoilt.’</w:t>
      </w:r>
    </w:p>
    <w:p w14:paraId="10E95BA6" w14:textId="636DB489" w:rsidR="00492A0B" w:rsidRPr="00577553" w:rsidRDefault="00492A0B" w:rsidP="00577553">
      <w:pPr>
        <w:pStyle w:val="indented"/>
        <w:spacing w:before="0" w:beforeAutospacing="0" w:after="120" w:afterAutospacing="0" w:line="288" w:lineRule="atLeast"/>
        <w:ind w:firstLine="240"/>
        <w:rPr>
          <w:rFonts w:asciiTheme="minorHAnsi" w:hAnsiTheme="minorHAnsi" w:cstheme="minorHAnsi"/>
          <w:color w:val="000000"/>
          <w:sz w:val="22"/>
          <w:szCs w:val="22"/>
        </w:rPr>
      </w:pPr>
    </w:p>
    <w:p w14:paraId="02B3E5AF" w14:textId="3E482D0D" w:rsidR="00492A0B" w:rsidRPr="00D56166" w:rsidRDefault="00577553" w:rsidP="00577553">
      <w:pPr>
        <w:pStyle w:val="Heading2"/>
        <w:spacing w:before="0" w:after="120"/>
        <w:rPr>
          <w:sz w:val="28"/>
          <w:szCs w:val="28"/>
        </w:rPr>
      </w:pPr>
      <w:r w:rsidRPr="00D56166">
        <w:rPr>
          <w:sz w:val="28"/>
          <w:szCs w:val="28"/>
        </w:rPr>
        <w:t xml:space="preserve">2. </w:t>
      </w:r>
      <w:proofErr w:type="spellStart"/>
      <w:r w:rsidRPr="00D56166">
        <w:rPr>
          <w:sz w:val="28"/>
          <w:szCs w:val="28"/>
        </w:rPr>
        <w:t>Chanu’s</w:t>
      </w:r>
      <w:proofErr w:type="spellEnd"/>
      <w:r w:rsidRPr="00D56166">
        <w:rPr>
          <w:sz w:val="28"/>
          <w:szCs w:val="28"/>
        </w:rPr>
        <w:t xml:space="preserve"> Big Dreams (</w:t>
      </w:r>
      <w:r w:rsidR="00492A0B" w:rsidRPr="00D56166">
        <w:rPr>
          <w:sz w:val="28"/>
          <w:szCs w:val="28"/>
        </w:rPr>
        <w:t>Chapter 2</w:t>
      </w:r>
      <w:r w:rsidRPr="00D56166">
        <w:rPr>
          <w:sz w:val="28"/>
          <w:szCs w:val="28"/>
        </w:rPr>
        <w:t>)</w:t>
      </w:r>
    </w:p>
    <w:p w14:paraId="4CD5567E" w14:textId="77777777" w:rsidR="00492A0B" w:rsidRPr="00D56166" w:rsidRDefault="00492A0B" w:rsidP="00577553">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 xml:space="preserve">‘I am forty years old,’ said </w:t>
      </w:r>
      <w:proofErr w:type="spellStart"/>
      <w:r w:rsidRPr="00D56166">
        <w:rPr>
          <w:rFonts w:asciiTheme="minorHAnsi" w:hAnsiTheme="minorHAnsi" w:cstheme="minorHAnsi"/>
          <w:color w:val="000000"/>
        </w:rPr>
        <w:t>Chanu</w:t>
      </w:r>
      <w:proofErr w:type="spellEnd"/>
      <w:r w:rsidRPr="00D56166">
        <w:rPr>
          <w:rFonts w:asciiTheme="minorHAnsi" w:hAnsiTheme="minorHAnsi" w:cstheme="minorHAnsi"/>
          <w:color w:val="000000"/>
        </w:rPr>
        <w:t xml:space="preserve">. He spoke quietly like the doctor, with none of his assurance. ‘I have been in this country for sixteen years. Nearly half my life.’ He gave a dry-throated gargle. ‘When I </w:t>
      </w:r>
      <w:proofErr w:type="gramStart"/>
      <w:r w:rsidRPr="00D56166">
        <w:rPr>
          <w:rFonts w:asciiTheme="minorHAnsi" w:hAnsiTheme="minorHAnsi" w:cstheme="minorHAnsi"/>
          <w:color w:val="000000"/>
        </w:rPr>
        <w:t>came</w:t>
      </w:r>
      <w:proofErr w:type="gramEnd"/>
      <w:r w:rsidRPr="00D56166">
        <w:rPr>
          <w:rFonts w:asciiTheme="minorHAnsi" w:hAnsiTheme="minorHAnsi" w:cstheme="minorHAnsi"/>
          <w:color w:val="000000"/>
        </w:rPr>
        <w:t xml:space="preserve"> I was a young man. I had ambitions. Big dreams. When I got off the </w:t>
      </w:r>
      <w:proofErr w:type="gramStart"/>
      <w:r w:rsidRPr="00D56166">
        <w:rPr>
          <w:rFonts w:asciiTheme="minorHAnsi" w:hAnsiTheme="minorHAnsi" w:cstheme="minorHAnsi"/>
          <w:color w:val="000000"/>
        </w:rPr>
        <w:t>aeroplane</w:t>
      </w:r>
      <w:proofErr w:type="gramEnd"/>
      <w:r w:rsidRPr="00D56166">
        <w:rPr>
          <w:rFonts w:asciiTheme="minorHAnsi" w:hAnsiTheme="minorHAnsi" w:cstheme="minorHAnsi"/>
          <w:color w:val="000000"/>
        </w:rPr>
        <w:t xml:space="preserve"> I had my degree certificate in my suitcase and a few pounds in my pocket. I thought there would be a red carpet laid out for me. I was going to join the Civil Service and become Private Secretary to the Prime Minister.’ As he told his story, his voice grew. It filled the room. ‘That was my plan. And then I found things were a bit different. These people here didn’t know the difference between me, who stepped off an aeroplane with a degree certificate, and the peasants who jumped off the boat possessing only the lice on their heads. What can you do?’ He rolled a ball of rice and meat in his fingers and teased it around his plate.</w:t>
      </w:r>
    </w:p>
    <w:p w14:paraId="2F640DC5" w14:textId="7F07C92D" w:rsidR="00492A0B" w:rsidRPr="00D56166" w:rsidRDefault="00492A0B" w:rsidP="00577553">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 xml:space="preserve">‘I did this and that. Whatever I could. So much hard work, so little reward. </w:t>
      </w:r>
      <w:proofErr w:type="gramStart"/>
      <w:r w:rsidRPr="00D56166">
        <w:rPr>
          <w:rFonts w:asciiTheme="minorHAnsi" w:hAnsiTheme="minorHAnsi" w:cstheme="minorHAnsi"/>
          <w:color w:val="000000"/>
        </w:rPr>
        <w:t>More or less it</w:t>
      </w:r>
      <w:proofErr w:type="gramEnd"/>
      <w:r w:rsidRPr="00D56166">
        <w:rPr>
          <w:rFonts w:asciiTheme="minorHAnsi" w:hAnsiTheme="minorHAnsi" w:cstheme="minorHAnsi"/>
          <w:color w:val="000000"/>
        </w:rPr>
        <w:t xml:space="preserve"> is true to say I have been chasing wild buffaloes and eating my own rice. You know that saying? All the begging letters from home I burned. And I made two promises to myself. I </w:t>
      </w:r>
      <w:r w:rsidRPr="00D56166">
        <w:rPr>
          <w:rFonts w:asciiTheme="minorHAnsi" w:hAnsiTheme="minorHAnsi" w:cstheme="minorHAnsi"/>
          <w:color w:val="000000"/>
        </w:rPr>
        <w:lastRenderedPageBreak/>
        <w:t xml:space="preserve">will be a success, come what may. That’s promise number one. Number two, I will go back home. When I am a success. And I will honour these promises.’ </w:t>
      </w:r>
      <w:proofErr w:type="spellStart"/>
      <w:r w:rsidRPr="00D56166">
        <w:rPr>
          <w:rFonts w:asciiTheme="minorHAnsi" w:hAnsiTheme="minorHAnsi" w:cstheme="minorHAnsi"/>
          <w:color w:val="000000"/>
        </w:rPr>
        <w:t>Chanu</w:t>
      </w:r>
      <w:proofErr w:type="spellEnd"/>
      <w:r w:rsidRPr="00D56166">
        <w:rPr>
          <w:rFonts w:asciiTheme="minorHAnsi" w:hAnsiTheme="minorHAnsi" w:cstheme="minorHAnsi"/>
          <w:color w:val="000000"/>
        </w:rPr>
        <w:t>, who had grown taller and taller in his chair, sank back down.</w:t>
      </w:r>
    </w:p>
    <w:p w14:paraId="2C710AEB" w14:textId="68BDBD7B" w:rsidR="00492A0B" w:rsidRPr="00D56166" w:rsidRDefault="00492A0B" w:rsidP="00577553">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‘Very good, very good,’ said Dr Azad. He checked his watch.</w:t>
      </w:r>
    </w:p>
    <w:p w14:paraId="07189E7F" w14:textId="4214DD44" w:rsidR="00492A0B" w:rsidRPr="00D56166" w:rsidRDefault="00492A0B" w:rsidP="00577553">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 xml:space="preserve">‘The begging letters still come,’ said </w:t>
      </w:r>
      <w:proofErr w:type="spellStart"/>
      <w:r w:rsidRPr="00D56166">
        <w:rPr>
          <w:rFonts w:asciiTheme="minorHAnsi" w:hAnsiTheme="minorHAnsi" w:cstheme="minorHAnsi"/>
          <w:color w:val="000000"/>
        </w:rPr>
        <w:t>Chanu</w:t>
      </w:r>
      <w:proofErr w:type="spellEnd"/>
      <w:r w:rsidRPr="00D56166">
        <w:rPr>
          <w:rFonts w:asciiTheme="minorHAnsi" w:hAnsiTheme="minorHAnsi" w:cstheme="minorHAnsi"/>
          <w:color w:val="000000"/>
        </w:rPr>
        <w:t xml:space="preserve">. </w:t>
      </w:r>
      <w:r w:rsidR="00577553" w:rsidRPr="00D56166">
        <w:rPr>
          <w:rFonts w:asciiTheme="minorHAnsi" w:hAnsiTheme="minorHAnsi" w:cstheme="minorHAnsi"/>
          <w:color w:val="000000"/>
        </w:rPr>
        <w:t>‘</w:t>
      </w:r>
      <w:r w:rsidRPr="00D56166">
        <w:rPr>
          <w:rFonts w:asciiTheme="minorHAnsi" w:hAnsiTheme="minorHAnsi" w:cstheme="minorHAnsi"/>
          <w:color w:val="000000"/>
        </w:rPr>
        <w:t xml:space="preserve">From old servants, from the children of servants. Even from my own family, although they are not in need. All they can think of is money. They think there is gold lying about in the streets here and I am just hoarding it all in my palace. But I did not come here for money. Was I starving in Dhaka? I was not. Do they enquire about my diplomas?’ He gestured to the wall, where various framed certificates were displayed. ‘They do not. What is more </w:t>
      </w:r>
      <w:r w:rsidR="00577553" w:rsidRPr="00D56166">
        <w:rPr>
          <w:rFonts w:asciiTheme="minorHAnsi" w:hAnsiTheme="minorHAnsi" w:cstheme="minorHAnsi"/>
          <w:color w:val="000000"/>
        </w:rPr>
        <w:t>…</w:t>
      </w:r>
      <w:r w:rsidRPr="00D56166">
        <w:rPr>
          <w:rFonts w:asciiTheme="minorHAnsi" w:hAnsiTheme="minorHAnsi" w:cstheme="minorHAnsi"/>
          <w:color w:val="000000"/>
        </w:rPr>
        <w:t xml:space="preserve"> He cleared his throat, although it was already clear. Dr Azad looked at Nazneen and, without meaning to, she returned his gaze so that she was caught in a complicity of looks, given and returned, which said something about her husband that she ought not to be saying.</w:t>
      </w:r>
      <w:r w:rsidR="00577553" w:rsidRPr="00D56166">
        <w:rPr>
          <w:rFonts w:asciiTheme="minorHAnsi" w:hAnsiTheme="minorHAnsi" w:cstheme="minorHAnsi"/>
          <w:color w:val="000000"/>
        </w:rPr>
        <w:t>’</w:t>
      </w:r>
      <w:r w:rsidR="00735324" w:rsidRPr="00D56166">
        <w:rPr>
          <w:rFonts w:asciiTheme="minorHAnsi" w:hAnsiTheme="minorHAnsi" w:cstheme="minorHAnsi"/>
          <w:color w:val="000000"/>
        </w:rPr>
        <w:t xml:space="preserve"> </w:t>
      </w:r>
    </w:p>
    <w:p w14:paraId="2CF9A3C3" w14:textId="5129C8EF" w:rsidR="00033A1A" w:rsidRPr="00577553" w:rsidRDefault="00033A1A" w:rsidP="00577553">
      <w:pPr>
        <w:spacing w:after="120"/>
        <w:rPr>
          <w:rFonts w:cstheme="minorHAnsi"/>
        </w:rPr>
      </w:pPr>
    </w:p>
    <w:p w14:paraId="4B0E4D6B" w14:textId="04E7F0F4" w:rsidR="00735324" w:rsidRPr="00D56166" w:rsidRDefault="00D56166" w:rsidP="00577553">
      <w:pPr>
        <w:pStyle w:val="Heading2"/>
        <w:rPr>
          <w:sz w:val="28"/>
          <w:szCs w:val="28"/>
        </w:rPr>
      </w:pPr>
      <w:r w:rsidRPr="00D56166">
        <w:rPr>
          <w:sz w:val="28"/>
          <w:szCs w:val="28"/>
        </w:rPr>
        <w:t>3. The White Working Class (</w:t>
      </w:r>
      <w:r w:rsidR="00735324" w:rsidRPr="00D56166">
        <w:rPr>
          <w:sz w:val="28"/>
          <w:szCs w:val="28"/>
        </w:rPr>
        <w:t>Chapter 2</w:t>
      </w:r>
      <w:r w:rsidRPr="00D56166">
        <w:rPr>
          <w:sz w:val="28"/>
          <w:szCs w:val="28"/>
        </w:rPr>
        <w:t>)</w:t>
      </w:r>
    </w:p>
    <w:p w14:paraId="29615B13" w14:textId="77777777" w:rsidR="00735324" w:rsidRPr="00D56166" w:rsidRDefault="00735324" w:rsidP="00D56166">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 xml:space="preserve">‘You see,’ he said, a frequent opener although often she did not see, ‘it is the white underclass, like </w:t>
      </w:r>
      <w:proofErr w:type="spellStart"/>
      <w:r w:rsidRPr="00D56166">
        <w:rPr>
          <w:rFonts w:asciiTheme="minorHAnsi" w:hAnsiTheme="minorHAnsi" w:cstheme="minorHAnsi"/>
          <w:color w:val="000000"/>
        </w:rPr>
        <w:t>Wilkie</w:t>
      </w:r>
      <w:proofErr w:type="spellEnd"/>
      <w:r w:rsidRPr="00D56166">
        <w:rPr>
          <w:rFonts w:asciiTheme="minorHAnsi" w:hAnsiTheme="minorHAnsi" w:cstheme="minorHAnsi"/>
          <w:color w:val="000000"/>
        </w:rPr>
        <w:t xml:space="preserve">, who are most afraid of people like me. To him, and people like him, we are the only thing standing in the way of them sliding totally to the bottom of the pile. </w:t>
      </w:r>
      <w:proofErr w:type="gramStart"/>
      <w:r w:rsidRPr="00D56166">
        <w:rPr>
          <w:rFonts w:asciiTheme="minorHAnsi" w:hAnsiTheme="minorHAnsi" w:cstheme="minorHAnsi"/>
          <w:color w:val="000000"/>
        </w:rPr>
        <w:t>As long as</w:t>
      </w:r>
      <w:proofErr w:type="gramEnd"/>
      <w:r w:rsidRPr="00D56166">
        <w:rPr>
          <w:rFonts w:asciiTheme="minorHAnsi" w:hAnsiTheme="minorHAnsi" w:cstheme="minorHAnsi"/>
          <w:color w:val="000000"/>
        </w:rPr>
        <w:t xml:space="preserve"> we are below them, then they are above something. If they see us </w:t>
      </w:r>
      <w:proofErr w:type="gramStart"/>
      <w:r w:rsidRPr="00D56166">
        <w:rPr>
          <w:rFonts w:asciiTheme="minorHAnsi" w:hAnsiTheme="minorHAnsi" w:cstheme="minorHAnsi"/>
          <w:color w:val="000000"/>
        </w:rPr>
        <w:t>rise</w:t>
      </w:r>
      <w:proofErr w:type="gramEnd"/>
      <w:r w:rsidRPr="00D56166">
        <w:rPr>
          <w:rFonts w:asciiTheme="minorHAnsi" w:hAnsiTheme="minorHAnsi" w:cstheme="minorHAnsi"/>
          <w:color w:val="000000"/>
        </w:rPr>
        <w:t xml:space="preserve"> then they are resentful because we have left our proper place. That is why you get the phenomenon of the </w:t>
      </w:r>
      <w:r w:rsidRPr="00D56166">
        <w:rPr>
          <w:rStyle w:val="Emphasis"/>
          <w:rFonts w:asciiTheme="minorHAnsi" w:hAnsiTheme="minorHAnsi" w:cstheme="minorHAnsi"/>
          <w:color w:val="000000"/>
        </w:rPr>
        <w:t>National Front.</w:t>
      </w:r>
      <w:r w:rsidRPr="00D56166">
        <w:rPr>
          <w:rFonts w:asciiTheme="minorHAnsi" w:hAnsiTheme="minorHAnsi" w:cstheme="minorHAnsi"/>
          <w:color w:val="000000"/>
        </w:rPr>
        <w:t xml:space="preserve"> They can play on those fears to create racial </w:t>
      </w:r>
      <w:proofErr w:type="gramStart"/>
      <w:r w:rsidRPr="00D56166">
        <w:rPr>
          <w:rFonts w:asciiTheme="minorHAnsi" w:hAnsiTheme="minorHAnsi" w:cstheme="minorHAnsi"/>
          <w:color w:val="000000"/>
        </w:rPr>
        <w:t>tensions, and</w:t>
      </w:r>
      <w:proofErr w:type="gramEnd"/>
      <w:r w:rsidRPr="00D56166">
        <w:rPr>
          <w:rFonts w:asciiTheme="minorHAnsi" w:hAnsiTheme="minorHAnsi" w:cstheme="minorHAnsi"/>
          <w:color w:val="000000"/>
        </w:rPr>
        <w:t xml:space="preserve"> give these people a superiority complex. The middle classes are more secure, and therefore more relaxed.’ He drummed his fingers against the Formica.</w:t>
      </w:r>
    </w:p>
    <w:p w14:paraId="16EFB262" w14:textId="77777777" w:rsidR="00735324" w:rsidRPr="00D56166" w:rsidRDefault="00735324" w:rsidP="00D56166">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Nazneen took a tea towel and dried the plates. She wondered if the ice e-skating woman went home and washed and wiped. It was difficult to imagine. But there were no servants here. She would have to manage by herself.</w:t>
      </w:r>
    </w:p>
    <w:p w14:paraId="6BB80020" w14:textId="12323405" w:rsidR="00735324" w:rsidRPr="00D56166" w:rsidRDefault="00735324" w:rsidP="00D56166">
      <w:pPr>
        <w:pStyle w:val="indented"/>
        <w:spacing w:before="0" w:beforeAutospacing="0" w:after="120" w:afterAutospacing="0" w:line="288" w:lineRule="atLeast"/>
        <w:rPr>
          <w:rFonts w:asciiTheme="minorHAnsi" w:hAnsiTheme="minorHAnsi" w:cstheme="minorHAnsi"/>
          <w:color w:val="000000"/>
        </w:rPr>
      </w:pPr>
      <w:proofErr w:type="spellStart"/>
      <w:r w:rsidRPr="00D56166">
        <w:rPr>
          <w:rFonts w:asciiTheme="minorHAnsi" w:hAnsiTheme="minorHAnsi" w:cstheme="minorHAnsi"/>
          <w:color w:val="000000"/>
        </w:rPr>
        <w:t>Chanu</w:t>
      </w:r>
      <w:proofErr w:type="spellEnd"/>
      <w:r w:rsidRPr="00D56166">
        <w:rPr>
          <w:rFonts w:asciiTheme="minorHAnsi" w:hAnsiTheme="minorHAnsi" w:cstheme="minorHAnsi"/>
          <w:color w:val="000000"/>
        </w:rPr>
        <w:t xml:space="preserve"> ploughed on. ‘</w:t>
      </w:r>
      <w:proofErr w:type="spellStart"/>
      <w:r w:rsidRPr="00D56166">
        <w:rPr>
          <w:rFonts w:asciiTheme="minorHAnsi" w:hAnsiTheme="minorHAnsi" w:cstheme="minorHAnsi"/>
          <w:color w:val="000000"/>
        </w:rPr>
        <w:t>Wilkie</w:t>
      </w:r>
      <w:proofErr w:type="spellEnd"/>
      <w:r w:rsidRPr="00D56166">
        <w:rPr>
          <w:rFonts w:asciiTheme="minorHAnsi" w:hAnsiTheme="minorHAnsi" w:cstheme="minorHAnsi"/>
          <w:color w:val="000000"/>
        </w:rPr>
        <w:t xml:space="preserve"> is not exactly </w:t>
      </w:r>
      <w:r w:rsidRPr="00D56166">
        <w:rPr>
          <w:rStyle w:val="Emphasis"/>
          <w:rFonts w:asciiTheme="minorHAnsi" w:hAnsiTheme="minorHAnsi" w:cstheme="minorHAnsi"/>
          <w:color w:val="000000"/>
        </w:rPr>
        <w:t>underclass.</w:t>
      </w:r>
      <w:r w:rsidRPr="00D56166">
        <w:rPr>
          <w:rFonts w:asciiTheme="minorHAnsi" w:hAnsiTheme="minorHAnsi" w:cstheme="minorHAnsi"/>
          <w:color w:val="000000"/>
        </w:rPr>
        <w:t> He has a job, so </w:t>
      </w:r>
      <w:r w:rsidRPr="00D56166">
        <w:rPr>
          <w:rStyle w:val="Emphasis"/>
          <w:rFonts w:asciiTheme="minorHAnsi" w:hAnsiTheme="minorHAnsi" w:cstheme="minorHAnsi"/>
          <w:color w:val="000000"/>
        </w:rPr>
        <w:t>technically</w:t>
      </w:r>
      <w:r w:rsidRPr="00D56166">
        <w:rPr>
          <w:rFonts w:asciiTheme="minorHAnsi" w:hAnsiTheme="minorHAnsi" w:cstheme="minorHAnsi"/>
          <w:color w:val="000000"/>
        </w:rPr>
        <w:t xml:space="preserve"> I would say no, he is not. But that is the mindset. This is what I am studying in the sub-section on Race, Ethnicity and Identity. It is part of the sociology module. Of course, when I have my Open University degree then nobody can question my credentials. Although Dhaka University is one of the best in the world, these people here are by and large ignorant and know nothing of the </w:t>
      </w:r>
      <w:proofErr w:type="spellStart"/>
      <w:r w:rsidRPr="00D56166">
        <w:rPr>
          <w:rFonts w:asciiTheme="minorHAnsi" w:hAnsiTheme="minorHAnsi" w:cstheme="minorHAnsi"/>
          <w:color w:val="000000"/>
        </w:rPr>
        <w:t>Brontës</w:t>
      </w:r>
      <w:proofErr w:type="spellEnd"/>
      <w:r w:rsidRPr="00D56166">
        <w:rPr>
          <w:rFonts w:asciiTheme="minorHAnsi" w:hAnsiTheme="minorHAnsi" w:cstheme="minorHAnsi"/>
          <w:color w:val="000000"/>
        </w:rPr>
        <w:t xml:space="preserve"> or Thackeray.’</w:t>
      </w:r>
    </w:p>
    <w:p w14:paraId="2B02605C" w14:textId="15377A46" w:rsidR="0077122A" w:rsidRPr="00577553" w:rsidRDefault="0077122A" w:rsidP="00577553">
      <w:pPr>
        <w:pStyle w:val="indented"/>
        <w:spacing w:before="0" w:beforeAutospacing="0" w:after="120" w:afterAutospacing="0" w:line="288" w:lineRule="atLeast"/>
        <w:ind w:firstLine="240"/>
        <w:rPr>
          <w:rFonts w:asciiTheme="minorHAnsi" w:hAnsiTheme="minorHAnsi" w:cstheme="minorHAnsi"/>
          <w:color w:val="000000"/>
          <w:sz w:val="22"/>
          <w:szCs w:val="22"/>
        </w:rPr>
      </w:pPr>
    </w:p>
    <w:p w14:paraId="0C5A8289" w14:textId="7FD067C2" w:rsidR="0077122A" w:rsidRPr="00D56166" w:rsidRDefault="0077122A" w:rsidP="00D56166">
      <w:pPr>
        <w:pStyle w:val="Heading2"/>
        <w:rPr>
          <w:sz w:val="28"/>
          <w:szCs w:val="28"/>
        </w:rPr>
      </w:pPr>
      <w:r w:rsidRPr="00D56166">
        <w:rPr>
          <w:sz w:val="28"/>
          <w:szCs w:val="28"/>
        </w:rPr>
        <w:t xml:space="preserve">4. </w:t>
      </w:r>
      <w:r w:rsidR="00B87E81" w:rsidRPr="00D56166">
        <w:rPr>
          <w:sz w:val="28"/>
          <w:szCs w:val="28"/>
        </w:rPr>
        <w:t xml:space="preserve">From </w:t>
      </w:r>
      <w:r w:rsidRPr="00D56166">
        <w:rPr>
          <w:sz w:val="28"/>
          <w:szCs w:val="28"/>
        </w:rPr>
        <w:t>Brick Lane</w:t>
      </w:r>
      <w:r w:rsidR="00B87E81" w:rsidRPr="00D56166">
        <w:rPr>
          <w:sz w:val="28"/>
          <w:szCs w:val="28"/>
        </w:rPr>
        <w:t xml:space="preserve"> to the City</w:t>
      </w:r>
      <w:r w:rsidR="00D56166" w:rsidRPr="00D56166">
        <w:rPr>
          <w:sz w:val="28"/>
          <w:szCs w:val="28"/>
        </w:rPr>
        <w:t xml:space="preserve"> (Chapter 3)</w:t>
      </w:r>
    </w:p>
    <w:p w14:paraId="3A3EBB52" w14:textId="2AD0872E" w:rsidR="0077122A" w:rsidRPr="00D56166" w:rsidRDefault="00D56166" w:rsidP="00D56166">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w:t>
      </w:r>
      <w:r w:rsidR="0077122A" w:rsidRPr="00D56166">
        <w:rPr>
          <w:rFonts w:asciiTheme="minorHAnsi" w:hAnsiTheme="minorHAnsi" w:cstheme="minorHAnsi"/>
          <w:color w:val="000000"/>
        </w:rPr>
        <w:t xml:space="preserve">A horn blared like an ancient muezzin, ululating painfully, stretching his vocal cords to the limit. She stopped and the car swerved. Another car skidded to a halt in front of her and the driver got out and began to shout. She ran again and turned into a side street, then off again to the right onto Brick Lane. She had been here a few times with </w:t>
      </w:r>
      <w:proofErr w:type="spellStart"/>
      <w:r w:rsidR="0077122A" w:rsidRPr="00D56166">
        <w:rPr>
          <w:rFonts w:asciiTheme="minorHAnsi" w:hAnsiTheme="minorHAnsi" w:cstheme="minorHAnsi"/>
          <w:color w:val="000000"/>
        </w:rPr>
        <w:t>Chanu</w:t>
      </w:r>
      <w:proofErr w:type="spellEnd"/>
      <w:r w:rsidR="0077122A" w:rsidRPr="00D56166">
        <w:rPr>
          <w:rFonts w:asciiTheme="minorHAnsi" w:hAnsiTheme="minorHAnsi" w:cstheme="minorHAnsi"/>
          <w:color w:val="000000"/>
        </w:rPr>
        <w:t xml:space="preserve">, later in the day when the restaurants smelled of fresh boiled rice and old fried fat and the waiters with their tight black trousers stood in doorways holding out menus and smiles. But now the waiters were at home asleep, or awake being waited on themselves by wives who only served and were not served in return except with board and lodging and the provision of children whom they also, naturally, waited upon. And the streets were stacked with rubbish, entire </w:t>
      </w:r>
      <w:r w:rsidR="0077122A" w:rsidRPr="00D56166">
        <w:rPr>
          <w:rFonts w:asciiTheme="minorHAnsi" w:hAnsiTheme="minorHAnsi" w:cstheme="minorHAnsi"/>
          <w:color w:val="000000"/>
        </w:rPr>
        <w:lastRenderedPageBreak/>
        <w:t>kingdoms of rubbish piled high as fortresses with only the border skirmishes of plastic bottles and grease-stained cardboard to separate them. A man looked up at some scaffolding with an intent, almost ardent, expression as if his love might be at the top, cowering on the high planks or the dark slate roof. A pair of schoolchildren, pale as rice and loud as peacocks, cut over the road and hurtled down a side street, galloping with joy or else with terror. Otherwise, Brick Lane was deserted. Nazneen stopped by some film posters pasted in waves over a metal siding. The hero and heroine peered at each other with epic hunger. The scarlet of her lips matched the bandanna tied around his forehead. A sprinkling of sweat highlighted the contour of his biceps. The kohl around her eyes made them smoke with passion. Some invisible force was keeping them (only inches) apart. The type at the foot of the poster said: </w:t>
      </w:r>
      <w:r w:rsidR="0077122A" w:rsidRPr="00D56166">
        <w:rPr>
          <w:rStyle w:val="Emphasis"/>
          <w:rFonts w:asciiTheme="minorHAnsi" w:hAnsiTheme="minorHAnsi" w:cstheme="minorHAnsi"/>
          <w:color w:val="000000"/>
        </w:rPr>
        <w:t>The world could not stop their love</w:t>
      </w:r>
      <w:r w:rsidR="0077122A" w:rsidRPr="00D56166">
        <w:rPr>
          <w:rFonts w:asciiTheme="minorHAnsi" w:hAnsiTheme="minorHAnsi" w:cstheme="minorHAnsi"/>
          <w:color w:val="000000"/>
        </w:rPr>
        <w:t>.</w:t>
      </w:r>
    </w:p>
    <w:p w14:paraId="178A0BA5" w14:textId="4EA95CF5" w:rsidR="0077122A" w:rsidRPr="00D56166" w:rsidRDefault="0077122A" w:rsidP="00D56166">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 xml:space="preserve">… She looked up at a building as she passed. It was constructed almost entirely of glass, with a few thin rivets of steel holding it together. … Inside, on a raised dais, a woman behind a glass desk crossed and uncrossed her thin legs. She wedged a telephone receiver between her ear and shoulder and chewed on a fingernail. </w:t>
      </w:r>
      <w:r w:rsidR="00B87E81" w:rsidRPr="00D56166">
        <w:rPr>
          <w:rFonts w:asciiTheme="minorHAnsi" w:hAnsiTheme="minorHAnsi" w:cstheme="minorHAnsi"/>
          <w:color w:val="000000"/>
        </w:rPr>
        <w:t>…</w:t>
      </w:r>
      <w:r w:rsidRPr="00D56166">
        <w:rPr>
          <w:rFonts w:asciiTheme="minorHAnsi" w:hAnsiTheme="minorHAnsi" w:cstheme="minorHAnsi"/>
          <w:color w:val="000000"/>
        </w:rPr>
        <w:t xml:space="preserve"> Every person who brushed past her on the pavement, every back she saw, was on a private, urgent mission to execute a precise and demanding plan: to get a promotion today, to be exactly on time for an appointment, to buy a newspaper with the right coins so that the exchange was swift and seamless, to walk without wasting a second and to reach the roadside just as the lights turned red. Nazneen, hobbling and halting, began to be aware of herself. Without a coat, without a suit, without a white face, without a destination.</w:t>
      </w:r>
      <w:r w:rsidR="00B87E81" w:rsidRPr="00D56166">
        <w:rPr>
          <w:rFonts w:asciiTheme="minorHAnsi" w:hAnsiTheme="minorHAnsi" w:cstheme="minorHAnsi"/>
          <w:color w:val="000000"/>
        </w:rPr>
        <w:t>’</w:t>
      </w:r>
    </w:p>
    <w:p w14:paraId="52600E27" w14:textId="4A0BBE44" w:rsidR="00D76F47" w:rsidRPr="00577553" w:rsidRDefault="00D76F47" w:rsidP="00577553">
      <w:pPr>
        <w:pStyle w:val="indented"/>
        <w:spacing w:before="0" w:beforeAutospacing="0" w:after="120" w:afterAutospacing="0" w:line="288" w:lineRule="atLeast"/>
        <w:ind w:firstLine="240"/>
        <w:rPr>
          <w:rFonts w:asciiTheme="minorHAnsi" w:hAnsiTheme="minorHAnsi" w:cstheme="minorHAnsi"/>
          <w:color w:val="000000"/>
          <w:sz w:val="22"/>
          <w:szCs w:val="22"/>
        </w:rPr>
      </w:pPr>
    </w:p>
    <w:p w14:paraId="3F8F1736" w14:textId="629C72C4" w:rsidR="00D76F47" w:rsidRPr="00D56166" w:rsidRDefault="00D76F47" w:rsidP="00D56166">
      <w:pPr>
        <w:pStyle w:val="Heading2"/>
        <w:rPr>
          <w:sz w:val="28"/>
          <w:szCs w:val="28"/>
        </w:rPr>
      </w:pPr>
      <w:r w:rsidRPr="00D56166">
        <w:rPr>
          <w:sz w:val="28"/>
          <w:szCs w:val="28"/>
        </w:rPr>
        <w:t>5.</w:t>
      </w:r>
      <w:r w:rsidR="00D56166" w:rsidRPr="00D56166">
        <w:rPr>
          <w:sz w:val="28"/>
          <w:szCs w:val="28"/>
        </w:rPr>
        <w:t xml:space="preserve"> You’re Going to be a Mother… </w:t>
      </w:r>
      <w:proofErr w:type="spellStart"/>
      <w:r w:rsidR="00D56166" w:rsidRPr="00D56166">
        <w:rPr>
          <w:sz w:val="28"/>
          <w:szCs w:val="28"/>
        </w:rPr>
        <w:t>Chanu</w:t>
      </w:r>
      <w:proofErr w:type="spellEnd"/>
      <w:r w:rsidR="00D56166" w:rsidRPr="00D56166">
        <w:rPr>
          <w:sz w:val="28"/>
          <w:szCs w:val="28"/>
        </w:rPr>
        <w:t xml:space="preserve"> and Nazneen (Chapter 3)</w:t>
      </w:r>
    </w:p>
    <w:p w14:paraId="1CCFC0C0" w14:textId="0704B7F3" w:rsidR="00D76F47" w:rsidRPr="00D56166" w:rsidRDefault="00D56166" w:rsidP="00D56166">
      <w:pPr>
        <w:pStyle w:val="indented"/>
        <w:spacing w:before="0" w:beforeAutospacing="0" w:after="120" w:afterAutospacing="0" w:line="288" w:lineRule="atLeast"/>
        <w:rPr>
          <w:rFonts w:asciiTheme="minorHAnsi" w:hAnsiTheme="minorHAnsi" w:cstheme="minorHAnsi"/>
          <w:color w:val="000000"/>
        </w:rPr>
      </w:pPr>
      <w:r w:rsidRPr="00D56166">
        <w:rPr>
          <w:rFonts w:asciiTheme="minorHAnsi" w:hAnsiTheme="minorHAnsi" w:cstheme="minorHAnsi"/>
          <w:color w:val="000000"/>
        </w:rPr>
        <w:t>‘</w:t>
      </w:r>
      <w:r w:rsidR="00D76F47" w:rsidRPr="00D56166">
        <w:rPr>
          <w:rFonts w:asciiTheme="minorHAnsi" w:hAnsiTheme="minorHAnsi" w:cstheme="minorHAnsi"/>
          <w:color w:val="000000"/>
        </w:rPr>
        <w:t>He struggled into his pyjama bottoms without leaving the bed, then rolled onto his stomach and picked up a book from the floor. ‘This is a very good book. </w:t>
      </w:r>
      <w:r w:rsidR="00D76F47" w:rsidRPr="00D56166">
        <w:rPr>
          <w:rStyle w:val="Emphasis"/>
          <w:rFonts w:asciiTheme="minorHAnsi" w:hAnsiTheme="minorHAnsi" w:cstheme="minorHAnsi"/>
          <w:color w:val="000000"/>
        </w:rPr>
        <w:t>Sense and Sensibility.</w:t>
      </w:r>
      <w:r w:rsidR="00D76F47" w:rsidRPr="00D56166">
        <w:rPr>
          <w:rFonts w:asciiTheme="minorHAnsi" w:hAnsiTheme="minorHAnsi" w:cstheme="minorHAnsi"/>
          <w:color w:val="000000"/>
        </w:rPr>
        <w:t>’ He said it in English. ‘It’s difficult to translate. Let me think about it.’</w:t>
      </w:r>
    </w:p>
    <w:p w14:paraId="69224EA7"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‘Razia is going to college to study English.’</w:t>
      </w:r>
    </w:p>
    <w:p w14:paraId="643052C1"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‘Ah, good.’</w:t>
      </w:r>
    </w:p>
    <w:p w14:paraId="2CE39A25"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‘Perhaps I could go with her.’</w:t>
      </w:r>
    </w:p>
    <w:p w14:paraId="329D43BA"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‘Well. Perhaps.’ He didn’t look up from his book.</w:t>
      </w:r>
    </w:p>
    <w:p w14:paraId="563BF895"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‘I can go then?’</w:t>
      </w:r>
    </w:p>
    <w:p w14:paraId="55BC46F1"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‘You know, I should be reading about politics. Nineteenth-century elections. But they make it so dry. You can learn a lot from novels as well. All sorts of things you can pick up, about society, politics, land reform, social division. And it’s not so dry.’</w:t>
      </w:r>
    </w:p>
    <w:p w14:paraId="32FA6B16"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‘Will it be all right for me to go?’</w:t>
      </w:r>
    </w:p>
    <w:p w14:paraId="4BEAF52C"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‘Where?’ He rolled onto his back to look at her. His belly showed.</w:t>
      </w:r>
    </w:p>
    <w:p w14:paraId="0FCC6C15"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‘To the college. With Razia.’</w:t>
      </w:r>
    </w:p>
    <w:p w14:paraId="305B25F7"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‘What for?’</w:t>
      </w:r>
    </w:p>
    <w:p w14:paraId="33CC4162"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‘For the English lessons.’</w:t>
      </w:r>
    </w:p>
    <w:p w14:paraId="3DF51F79"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t>‘You’re going to be a mother.’</w:t>
      </w:r>
    </w:p>
    <w:p w14:paraId="7FC53ABF" w14:textId="77777777" w:rsidR="00D76F47" w:rsidRPr="00D56166" w:rsidRDefault="00D76F47" w:rsidP="00577553">
      <w:pPr>
        <w:pStyle w:val="indented"/>
        <w:spacing w:before="0" w:beforeAutospacing="0" w:after="120" w:afterAutospacing="0" w:line="288" w:lineRule="atLeast"/>
        <w:ind w:firstLine="240"/>
        <w:rPr>
          <w:rFonts w:asciiTheme="minorHAnsi" w:hAnsiTheme="minorHAnsi" w:cstheme="minorHAnsi"/>
          <w:color w:val="000000"/>
        </w:rPr>
      </w:pPr>
      <w:r w:rsidRPr="00D56166">
        <w:rPr>
          <w:rFonts w:asciiTheme="minorHAnsi" w:hAnsiTheme="minorHAnsi" w:cstheme="minorHAnsi"/>
          <w:color w:val="000000"/>
        </w:rPr>
        <w:lastRenderedPageBreak/>
        <w:t>Nazneen picked up a glass from the windowsill. Yes, she was going to be a mother.</w:t>
      </w:r>
    </w:p>
    <w:p w14:paraId="4C6BB0C4" w14:textId="77777777" w:rsidR="00D76F47" w:rsidRPr="00D56166" w:rsidRDefault="00D76F47" w:rsidP="00D56166">
      <w:pPr>
        <w:pStyle w:val="indented"/>
        <w:spacing w:before="0" w:beforeAutospacing="0" w:after="120" w:afterAutospacing="0" w:line="288" w:lineRule="atLeast"/>
        <w:ind w:firstLine="238"/>
        <w:rPr>
          <w:rFonts w:asciiTheme="minorHAnsi" w:hAnsiTheme="minorHAnsi" w:cstheme="minorHAnsi"/>
          <w:color w:val="000000"/>
        </w:rPr>
      </w:pPr>
      <w:r w:rsidRPr="00D56166">
        <w:rPr>
          <w:rFonts w:asciiTheme="minorHAnsi" w:hAnsiTheme="minorHAnsi" w:cstheme="minorHAnsi"/>
          <w:color w:val="000000"/>
        </w:rPr>
        <w:t xml:space="preserve">‘Will that not keep you busy enough? And you can’t take a baby to college. Babies </w:t>
      </w:r>
      <w:proofErr w:type="gramStart"/>
      <w:r w:rsidRPr="00D56166">
        <w:rPr>
          <w:rFonts w:asciiTheme="minorHAnsi" w:hAnsiTheme="minorHAnsi" w:cstheme="minorHAnsi"/>
          <w:color w:val="000000"/>
        </w:rPr>
        <w:t>have to</w:t>
      </w:r>
      <w:proofErr w:type="gramEnd"/>
      <w:r w:rsidRPr="00D56166">
        <w:rPr>
          <w:rFonts w:asciiTheme="minorHAnsi" w:hAnsiTheme="minorHAnsi" w:cstheme="minorHAnsi"/>
          <w:color w:val="000000"/>
        </w:rPr>
        <w:t xml:space="preserve"> be fed; they have to have their bottoms cleaned. It’s not so simple as that. Just to go to college, like that.’</w:t>
      </w:r>
    </w:p>
    <w:p w14:paraId="5A6920F3" w14:textId="77777777" w:rsidR="00D76F47" w:rsidRPr="00D56166" w:rsidRDefault="00D76F47" w:rsidP="00D56166">
      <w:pPr>
        <w:pStyle w:val="indented"/>
        <w:spacing w:before="0" w:beforeAutospacing="0" w:after="120" w:afterAutospacing="0" w:line="288" w:lineRule="atLeast"/>
        <w:ind w:firstLine="238"/>
        <w:rPr>
          <w:rFonts w:asciiTheme="minorHAnsi" w:hAnsiTheme="minorHAnsi" w:cstheme="minorHAnsi"/>
          <w:color w:val="000000"/>
        </w:rPr>
      </w:pPr>
      <w:r w:rsidRPr="00D56166">
        <w:rPr>
          <w:rFonts w:asciiTheme="minorHAnsi" w:hAnsiTheme="minorHAnsi" w:cstheme="minorHAnsi"/>
          <w:color w:val="000000"/>
        </w:rPr>
        <w:t>‘Yes,’ said Nazneen. ‘I see that it is not.’</w:t>
      </w:r>
    </w:p>
    <w:p w14:paraId="7EA9BDA9" w14:textId="59E5D597" w:rsidR="003A2DCF" w:rsidRPr="00D56166" w:rsidRDefault="00D76F47" w:rsidP="00D56166">
      <w:pPr>
        <w:pStyle w:val="indented-space-after"/>
        <w:spacing w:before="0" w:beforeAutospacing="0" w:after="120" w:afterAutospacing="0" w:line="288" w:lineRule="atLeast"/>
        <w:ind w:firstLine="238"/>
        <w:rPr>
          <w:rFonts w:asciiTheme="minorHAnsi" w:hAnsiTheme="minorHAnsi" w:cstheme="minorHAnsi"/>
          <w:color w:val="000000"/>
        </w:rPr>
      </w:pPr>
      <w:r w:rsidRPr="00D56166">
        <w:rPr>
          <w:rFonts w:asciiTheme="minorHAnsi" w:hAnsiTheme="minorHAnsi" w:cstheme="minorHAnsi"/>
          <w:color w:val="000000"/>
        </w:rPr>
        <w:t>‘Good. Now let me read. All this talking, talking, talking.’ And he rolled over again.</w:t>
      </w:r>
    </w:p>
    <w:p w14:paraId="613FDFBD" w14:textId="77777777" w:rsidR="00D56166" w:rsidRPr="00D56166" w:rsidRDefault="00D56166" w:rsidP="00D56166">
      <w:pPr>
        <w:pStyle w:val="indented-space-after"/>
        <w:spacing w:before="0" w:beforeAutospacing="0" w:after="120" w:afterAutospacing="0" w:line="288" w:lineRule="atLeast"/>
        <w:ind w:firstLine="240"/>
        <w:rPr>
          <w:rFonts w:asciiTheme="minorHAnsi" w:hAnsiTheme="minorHAnsi" w:cstheme="minorHAnsi"/>
          <w:color w:val="000000"/>
          <w:sz w:val="22"/>
          <w:szCs w:val="22"/>
        </w:rPr>
      </w:pPr>
    </w:p>
    <w:p w14:paraId="6DA95CEA" w14:textId="68109006" w:rsidR="003A2DCF" w:rsidRPr="00D56166" w:rsidRDefault="00D56166" w:rsidP="00D56166">
      <w:pPr>
        <w:pStyle w:val="Heading2"/>
        <w:rPr>
          <w:sz w:val="28"/>
          <w:szCs w:val="28"/>
        </w:rPr>
      </w:pPr>
      <w:r w:rsidRPr="00D56166">
        <w:rPr>
          <w:sz w:val="28"/>
          <w:szCs w:val="28"/>
        </w:rPr>
        <w:t>6</w:t>
      </w:r>
      <w:r w:rsidR="003A2DCF" w:rsidRPr="00D56166">
        <w:rPr>
          <w:sz w:val="28"/>
          <w:szCs w:val="28"/>
        </w:rPr>
        <w:t>. The tragedy of the immigrant</w:t>
      </w:r>
      <w:r w:rsidRPr="00D56166">
        <w:rPr>
          <w:sz w:val="28"/>
          <w:szCs w:val="28"/>
        </w:rPr>
        <w:t xml:space="preserve"> (</w:t>
      </w:r>
      <w:r w:rsidR="003A2DCF" w:rsidRPr="00D56166">
        <w:rPr>
          <w:sz w:val="28"/>
          <w:szCs w:val="28"/>
        </w:rPr>
        <w:t>Chapter</w:t>
      </w:r>
      <w:r w:rsidRPr="00D56166">
        <w:rPr>
          <w:sz w:val="28"/>
          <w:szCs w:val="28"/>
        </w:rPr>
        <w:t xml:space="preserve"> </w:t>
      </w:r>
      <w:r w:rsidR="003A2DCF" w:rsidRPr="00D56166">
        <w:rPr>
          <w:sz w:val="28"/>
          <w:szCs w:val="28"/>
        </w:rPr>
        <w:t>5</w:t>
      </w:r>
      <w:r w:rsidRPr="00D56166">
        <w:rPr>
          <w:sz w:val="28"/>
          <w:szCs w:val="28"/>
        </w:rPr>
        <w:t>)</w:t>
      </w:r>
    </w:p>
    <w:p w14:paraId="3A6B9DE4" w14:textId="3DDE8107" w:rsidR="00D56166" w:rsidRPr="00D56166" w:rsidRDefault="00D56166" w:rsidP="00D56166">
      <w:pPr>
        <w:spacing w:after="120"/>
        <w:rPr>
          <w:rFonts w:cstheme="minorHAnsi"/>
          <w:color w:val="000000"/>
          <w:sz w:val="24"/>
          <w:szCs w:val="24"/>
        </w:rPr>
      </w:pPr>
      <w:r w:rsidRPr="00D56166">
        <w:rPr>
          <w:rFonts w:cstheme="minorHAnsi"/>
          <w:color w:val="000000"/>
          <w:sz w:val="24"/>
          <w:szCs w:val="24"/>
        </w:rPr>
        <w:t>‘</w:t>
      </w:r>
      <w:r w:rsidRPr="00D56166">
        <w:rPr>
          <w:rFonts w:cstheme="minorHAnsi"/>
          <w:color w:val="000000"/>
          <w:sz w:val="24"/>
          <w:szCs w:val="24"/>
        </w:rPr>
        <w:t xml:space="preserve">Mrs Azad switched off the television. Let’s go, thought Nazneen. She tried to signal with her eyes to </w:t>
      </w:r>
      <w:proofErr w:type="spellStart"/>
      <w:r w:rsidRPr="00D56166">
        <w:rPr>
          <w:rFonts w:cstheme="minorHAnsi"/>
          <w:color w:val="000000"/>
          <w:sz w:val="24"/>
          <w:szCs w:val="24"/>
        </w:rPr>
        <w:t>Chanu</w:t>
      </w:r>
      <w:proofErr w:type="spellEnd"/>
      <w:r w:rsidRPr="00D56166">
        <w:rPr>
          <w:rFonts w:cstheme="minorHAnsi"/>
          <w:color w:val="000000"/>
          <w:sz w:val="24"/>
          <w:szCs w:val="24"/>
        </w:rPr>
        <w:t>, but he smiled vaguely back at her. ‘This is the tragedy of our lives. To be an immigrant is to live out a tragedy.’</w:t>
      </w:r>
    </w:p>
    <w:p w14:paraId="682BF6A4" w14:textId="685703EE" w:rsidR="003A2DCF" w:rsidRPr="00D56166" w:rsidRDefault="00D56166" w:rsidP="00D56166">
      <w:pPr>
        <w:spacing w:after="120"/>
        <w:rPr>
          <w:rFonts w:cstheme="minorHAnsi"/>
          <w:color w:val="000000"/>
          <w:sz w:val="24"/>
          <w:szCs w:val="24"/>
        </w:rPr>
      </w:pPr>
      <w:r w:rsidRPr="00D56166">
        <w:rPr>
          <w:rFonts w:cstheme="minorHAnsi"/>
          <w:color w:val="000000"/>
          <w:sz w:val="24"/>
          <w:szCs w:val="24"/>
        </w:rPr>
        <w:t xml:space="preserve">… </w:t>
      </w:r>
      <w:r w:rsidR="003A2DCF" w:rsidRPr="00D56166">
        <w:rPr>
          <w:rFonts w:cstheme="minorHAnsi"/>
          <w:color w:val="000000"/>
          <w:sz w:val="24"/>
          <w:szCs w:val="24"/>
        </w:rPr>
        <w:t>‘Kindly explain this tragedy.’</w:t>
      </w:r>
    </w:p>
    <w:p w14:paraId="79A1D4EE" w14:textId="77777777" w:rsidR="003A2DCF" w:rsidRPr="00D56166" w:rsidRDefault="003A2DCF" w:rsidP="00577553">
      <w:pPr>
        <w:spacing w:after="120"/>
        <w:rPr>
          <w:rFonts w:cstheme="minorHAnsi"/>
          <w:color w:val="000000"/>
          <w:sz w:val="24"/>
          <w:szCs w:val="24"/>
        </w:rPr>
      </w:pPr>
      <w:r w:rsidRPr="00D56166">
        <w:rPr>
          <w:rFonts w:cstheme="minorHAnsi"/>
          <w:color w:val="000000"/>
          <w:sz w:val="24"/>
          <w:szCs w:val="24"/>
        </w:rPr>
        <w:t>‘I’m talking about the clash between Western values and our own. I’m talking about the struggle to assimilate and the need to preserve one’s identity and heritage. I’m talking about children who don’t know what their identity is. I’m talking about the feelings of alienation engendered by a society where racism is prevalent. I’m talking about the terrific struggle to preserve one’s sanity while striving to achieve the best for one’s family. I’m talking—’</w:t>
      </w:r>
    </w:p>
    <w:p w14:paraId="5072A91E" w14:textId="77777777" w:rsidR="003A2DCF" w:rsidRPr="00D56166" w:rsidRDefault="003A2DCF" w:rsidP="00577553">
      <w:pPr>
        <w:spacing w:after="120"/>
        <w:rPr>
          <w:rFonts w:cstheme="minorHAnsi"/>
          <w:color w:val="000000"/>
          <w:sz w:val="24"/>
          <w:szCs w:val="24"/>
        </w:rPr>
      </w:pPr>
      <w:r w:rsidRPr="00D56166">
        <w:rPr>
          <w:rFonts w:cstheme="minorHAnsi"/>
          <w:color w:val="000000"/>
          <w:sz w:val="24"/>
          <w:szCs w:val="24"/>
        </w:rPr>
        <w:t>‘Crap!’</w:t>
      </w:r>
    </w:p>
    <w:p w14:paraId="59CECB13" w14:textId="77777777" w:rsidR="003A2DCF" w:rsidRPr="00D56166" w:rsidRDefault="003A2DCF" w:rsidP="00577553">
      <w:pPr>
        <w:spacing w:after="120"/>
        <w:rPr>
          <w:rFonts w:cstheme="minorHAnsi"/>
          <w:color w:val="000000"/>
          <w:sz w:val="24"/>
          <w:szCs w:val="24"/>
        </w:rPr>
      </w:pPr>
      <w:proofErr w:type="spellStart"/>
      <w:r w:rsidRPr="00D56166">
        <w:rPr>
          <w:rFonts w:cstheme="minorHAnsi"/>
          <w:color w:val="000000"/>
          <w:sz w:val="24"/>
          <w:szCs w:val="24"/>
        </w:rPr>
        <w:t>Chanu</w:t>
      </w:r>
      <w:proofErr w:type="spellEnd"/>
      <w:r w:rsidRPr="00D56166">
        <w:rPr>
          <w:rFonts w:cstheme="minorHAnsi"/>
          <w:color w:val="000000"/>
          <w:sz w:val="24"/>
          <w:szCs w:val="24"/>
        </w:rPr>
        <w:t xml:space="preserve"> looked at Dr Azad but his friend studied the backs of his hands.</w:t>
      </w:r>
    </w:p>
    <w:p w14:paraId="6D51764F" w14:textId="77777777" w:rsidR="003A2DCF" w:rsidRPr="00D56166" w:rsidRDefault="003A2DCF" w:rsidP="00577553">
      <w:pPr>
        <w:spacing w:after="120"/>
        <w:rPr>
          <w:rFonts w:cstheme="minorHAnsi"/>
          <w:color w:val="000000"/>
          <w:sz w:val="24"/>
          <w:szCs w:val="24"/>
        </w:rPr>
      </w:pPr>
      <w:r w:rsidRPr="00D56166">
        <w:rPr>
          <w:rFonts w:cstheme="minorHAnsi"/>
          <w:color w:val="000000"/>
          <w:sz w:val="24"/>
          <w:szCs w:val="24"/>
        </w:rPr>
        <w:t>‘Why do you make it so complicated?’ said the doctor’s wife. ‘Assimilation this, alienation that! Let me tell you a few simple facts. Fact: we live in a Western society. Fact: our children will act more and more like Westerners. Fact: that’s no bad thing. My daughter is free to come and go. Do I wish I had enjoyed myself like her when I was young? Yes!</w:t>
      </w:r>
    </w:p>
    <w:p w14:paraId="6934AFCE" w14:textId="77777777" w:rsidR="003A2DCF" w:rsidRPr="00D56166" w:rsidRDefault="003A2DCF" w:rsidP="00577553">
      <w:pPr>
        <w:spacing w:after="120"/>
        <w:rPr>
          <w:rFonts w:cstheme="minorHAnsi"/>
          <w:color w:val="000000"/>
          <w:sz w:val="24"/>
          <w:szCs w:val="24"/>
        </w:rPr>
      </w:pPr>
      <w:r w:rsidRPr="00D56166">
        <w:rPr>
          <w:rFonts w:cstheme="minorHAnsi"/>
          <w:color w:val="000000"/>
          <w:sz w:val="24"/>
          <w:szCs w:val="24"/>
        </w:rPr>
        <w:t xml:space="preserve">… Mrs Azad continued. ‘Listen, when I’m in Bangladesh I put on a sari and cover my head and all that. But here I go out to work. I work with white girls and I’m just one of them. If I want to come home and eat curry, that’s my business. Some women spend ten, twenty years here and they sit in the kitchen grinding spices all day and learn only two words of English.’ She looked at Nazneen who focused on </w:t>
      </w:r>
      <w:proofErr w:type="spellStart"/>
      <w:r w:rsidRPr="00D56166">
        <w:rPr>
          <w:rFonts w:cstheme="minorHAnsi"/>
          <w:color w:val="000000"/>
          <w:sz w:val="24"/>
          <w:szCs w:val="24"/>
        </w:rPr>
        <w:t>Raqib</w:t>
      </w:r>
      <w:proofErr w:type="spellEnd"/>
      <w:r w:rsidRPr="00D56166">
        <w:rPr>
          <w:rFonts w:cstheme="minorHAnsi"/>
          <w:color w:val="000000"/>
          <w:sz w:val="24"/>
          <w:szCs w:val="24"/>
        </w:rPr>
        <w:t>. ‘They go around covered from head to toe, in their little walking prisons, and when someone calls to them in the street they are upset. The society is racist. The society is all wrong. Everything should change for them. They don’t have to change one thing. That,’ she said, stabbing the air, ‘is the tragedy.’</w:t>
      </w:r>
    </w:p>
    <w:p w14:paraId="720FA004" w14:textId="77777777" w:rsidR="003A2DCF" w:rsidRPr="003A2DCF" w:rsidRDefault="003A2DCF" w:rsidP="00577553">
      <w:pPr>
        <w:spacing w:after="120"/>
        <w:rPr>
          <w:rFonts w:cstheme="minorHAnsi"/>
          <w:color w:val="000000"/>
        </w:rPr>
      </w:pPr>
    </w:p>
    <w:p w14:paraId="04DA0112" w14:textId="337BFA59" w:rsidR="003A2DCF" w:rsidRPr="000A74E5" w:rsidRDefault="003A2DCF" w:rsidP="00577553">
      <w:pPr>
        <w:spacing w:after="120"/>
        <w:rPr>
          <w:rFonts w:cstheme="minorHAnsi"/>
          <w:color w:val="000000"/>
        </w:rPr>
      </w:pPr>
    </w:p>
    <w:p w14:paraId="29AB9C52" w14:textId="77777777" w:rsidR="003A2DCF" w:rsidRPr="00577553" w:rsidRDefault="003A2DCF" w:rsidP="00577553">
      <w:pPr>
        <w:spacing w:after="120"/>
        <w:rPr>
          <w:rFonts w:cstheme="minorHAnsi"/>
          <w:b/>
          <w:bCs/>
        </w:rPr>
      </w:pPr>
    </w:p>
    <w:sectPr w:rsidR="003A2DCF" w:rsidRPr="0057755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D692C" w14:textId="77777777" w:rsidR="001533B1" w:rsidRDefault="001533B1" w:rsidP="00577553">
      <w:pPr>
        <w:spacing w:after="0" w:line="240" w:lineRule="auto"/>
      </w:pPr>
      <w:r>
        <w:separator/>
      </w:r>
    </w:p>
  </w:endnote>
  <w:endnote w:type="continuationSeparator" w:id="0">
    <w:p w14:paraId="1BB4CF2D" w14:textId="77777777" w:rsidR="001533B1" w:rsidRDefault="001533B1" w:rsidP="00577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szCs w:val="20"/>
      </w:rPr>
      <w:id w:val="1955829706"/>
      <w:docPartObj>
        <w:docPartGallery w:val="Page Numbers (Bottom of Page)"/>
        <w:docPartUnique/>
      </w:docPartObj>
    </w:sdtPr>
    <w:sdtEndPr>
      <w:rPr>
        <w:noProof/>
        <w:sz w:val="22"/>
        <w:szCs w:val="22"/>
      </w:rPr>
    </w:sdtEndPr>
    <w:sdtContent>
      <w:p w14:paraId="1526DA14" w14:textId="3496C061" w:rsidR="00D56166" w:rsidRDefault="00D5616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BB212E" w14:textId="77777777" w:rsidR="00D56166" w:rsidRDefault="00D561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667B7" w14:textId="77777777" w:rsidR="001533B1" w:rsidRDefault="001533B1" w:rsidP="00577553">
      <w:pPr>
        <w:spacing w:after="0" w:line="240" w:lineRule="auto"/>
      </w:pPr>
      <w:r>
        <w:separator/>
      </w:r>
    </w:p>
  </w:footnote>
  <w:footnote w:type="continuationSeparator" w:id="0">
    <w:p w14:paraId="5FAE7B32" w14:textId="77777777" w:rsidR="001533B1" w:rsidRDefault="001533B1" w:rsidP="005775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2A043" w14:textId="09E224AA" w:rsidR="00577553" w:rsidRDefault="00577553" w:rsidP="00577553">
    <w:pPr>
      <w:pStyle w:val="Title"/>
    </w:pPr>
    <w:bookmarkStart w:id="1" w:name="_Hlk497307405"/>
    <w:bookmarkStart w:id="2" w:name="_Hlk497307406"/>
    <w:bookmarkStart w:id="3" w:name="_Hlk497307407"/>
    <w:r>
      <w:rPr>
        <w:rFonts w:asciiTheme="minorHAnsi" w:hAnsiTheme="minorHAnsi" w:cstheme="minorHAnsi"/>
        <w:sz w:val="24"/>
        <w:szCs w:val="24"/>
      </w:rPr>
      <w:t>London’s History Through Literature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Pr>
        <w:rFonts w:asciiTheme="minorHAnsi" w:hAnsiTheme="minorHAnsi" w:cstheme="minorHAnsi"/>
        <w:sz w:val="24"/>
        <w:szCs w:val="24"/>
      </w:rPr>
      <w:tab/>
      <w:t xml:space="preserve">            Week </w:t>
    </w:r>
    <w:bookmarkEnd w:id="1"/>
    <w:bookmarkEnd w:id="2"/>
    <w:bookmarkEnd w:id="3"/>
    <w:r>
      <w:rPr>
        <w:rFonts w:asciiTheme="minorHAnsi" w:hAnsiTheme="minorHAnsi" w:cstheme="minorHAnsi"/>
        <w:sz w:val="24"/>
        <w:szCs w:val="24"/>
      </w:rPr>
      <w:t>10. Postcolonial London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F65A4E"/>
    <w:multiLevelType w:val="hybridMultilevel"/>
    <w:tmpl w:val="20D4AF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A1A"/>
    <w:rsid w:val="00033A1A"/>
    <w:rsid w:val="001533B1"/>
    <w:rsid w:val="003A2DCF"/>
    <w:rsid w:val="00477A0F"/>
    <w:rsid w:val="00492A0B"/>
    <w:rsid w:val="00577553"/>
    <w:rsid w:val="00735324"/>
    <w:rsid w:val="0077122A"/>
    <w:rsid w:val="00B87E81"/>
    <w:rsid w:val="00D56166"/>
    <w:rsid w:val="00D76F47"/>
    <w:rsid w:val="00EE30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0AB1E"/>
  <w15:chartTrackingRefBased/>
  <w15:docId w15:val="{718CA215-DB8C-429A-AB3D-8AC27D99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75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775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ed">
    <w:name w:val="indented"/>
    <w:basedOn w:val="Normal"/>
    <w:rsid w:val="00033A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33A1A"/>
    <w:rPr>
      <w:i/>
      <w:iCs/>
    </w:rPr>
  </w:style>
  <w:style w:type="paragraph" w:customStyle="1" w:styleId="indented-space-after">
    <w:name w:val="indented-space-after"/>
    <w:basedOn w:val="Normal"/>
    <w:rsid w:val="00033A1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lush-left">
    <w:name w:val="flush-left"/>
    <w:basedOn w:val="Normal"/>
    <w:rsid w:val="00033A1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775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7553"/>
  </w:style>
  <w:style w:type="paragraph" w:styleId="Footer">
    <w:name w:val="footer"/>
    <w:basedOn w:val="Normal"/>
    <w:link w:val="FooterChar"/>
    <w:uiPriority w:val="99"/>
    <w:unhideWhenUsed/>
    <w:rsid w:val="005775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7553"/>
  </w:style>
  <w:style w:type="paragraph" w:styleId="Title">
    <w:name w:val="Title"/>
    <w:basedOn w:val="Normal"/>
    <w:next w:val="Normal"/>
    <w:link w:val="TitleChar"/>
    <w:uiPriority w:val="10"/>
    <w:qFormat/>
    <w:rsid w:val="0057755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755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7755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7755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91788">
      <w:bodyDiv w:val="1"/>
      <w:marLeft w:val="0"/>
      <w:marRight w:val="0"/>
      <w:marTop w:val="0"/>
      <w:marBottom w:val="0"/>
      <w:divBdr>
        <w:top w:val="none" w:sz="0" w:space="0" w:color="auto"/>
        <w:left w:val="none" w:sz="0" w:space="0" w:color="auto"/>
        <w:bottom w:val="none" w:sz="0" w:space="0" w:color="auto"/>
        <w:right w:val="none" w:sz="0" w:space="0" w:color="auto"/>
      </w:divBdr>
    </w:div>
    <w:div w:id="643583614">
      <w:bodyDiv w:val="1"/>
      <w:marLeft w:val="0"/>
      <w:marRight w:val="0"/>
      <w:marTop w:val="0"/>
      <w:marBottom w:val="0"/>
      <w:divBdr>
        <w:top w:val="none" w:sz="0" w:space="0" w:color="auto"/>
        <w:left w:val="none" w:sz="0" w:space="0" w:color="auto"/>
        <w:bottom w:val="none" w:sz="0" w:space="0" w:color="auto"/>
        <w:right w:val="none" w:sz="0" w:space="0" w:color="auto"/>
      </w:divBdr>
    </w:div>
    <w:div w:id="854273337">
      <w:bodyDiv w:val="1"/>
      <w:marLeft w:val="0"/>
      <w:marRight w:val="0"/>
      <w:marTop w:val="0"/>
      <w:marBottom w:val="0"/>
      <w:divBdr>
        <w:top w:val="none" w:sz="0" w:space="0" w:color="auto"/>
        <w:left w:val="none" w:sz="0" w:space="0" w:color="auto"/>
        <w:bottom w:val="none" w:sz="0" w:space="0" w:color="auto"/>
        <w:right w:val="none" w:sz="0" w:space="0" w:color="auto"/>
      </w:divBdr>
    </w:div>
    <w:div w:id="1163277670">
      <w:bodyDiv w:val="1"/>
      <w:marLeft w:val="0"/>
      <w:marRight w:val="0"/>
      <w:marTop w:val="0"/>
      <w:marBottom w:val="0"/>
      <w:divBdr>
        <w:top w:val="none" w:sz="0" w:space="0" w:color="auto"/>
        <w:left w:val="none" w:sz="0" w:space="0" w:color="auto"/>
        <w:bottom w:val="none" w:sz="0" w:space="0" w:color="auto"/>
        <w:right w:val="none" w:sz="0" w:space="0" w:color="auto"/>
      </w:divBdr>
    </w:div>
    <w:div w:id="1365710613">
      <w:bodyDiv w:val="1"/>
      <w:marLeft w:val="0"/>
      <w:marRight w:val="0"/>
      <w:marTop w:val="0"/>
      <w:marBottom w:val="0"/>
      <w:divBdr>
        <w:top w:val="none" w:sz="0" w:space="0" w:color="auto"/>
        <w:left w:val="none" w:sz="0" w:space="0" w:color="auto"/>
        <w:bottom w:val="none" w:sz="0" w:space="0" w:color="auto"/>
        <w:right w:val="none" w:sz="0" w:space="0" w:color="auto"/>
      </w:divBdr>
    </w:div>
    <w:div w:id="1391490386">
      <w:bodyDiv w:val="1"/>
      <w:marLeft w:val="0"/>
      <w:marRight w:val="0"/>
      <w:marTop w:val="0"/>
      <w:marBottom w:val="0"/>
      <w:divBdr>
        <w:top w:val="none" w:sz="0" w:space="0" w:color="auto"/>
        <w:left w:val="none" w:sz="0" w:space="0" w:color="auto"/>
        <w:bottom w:val="none" w:sz="0" w:space="0" w:color="auto"/>
        <w:right w:val="none" w:sz="0" w:space="0" w:color="auto"/>
      </w:divBdr>
    </w:div>
    <w:div w:id="1398359311">
      <w:bodyDiv w:val="1"/>
      <w:marLeft w:val="0"/>
      <w:marRight w:val="0"/>
      <w:marTop w:val="0"/>
      <w:marBottom w:val="0"/>
      <w:divBdr>
        <w:top w:val="none" w:sz="0" w:space="0" w:color="auto"/>
        <w:left w:val="none" w:sz="0" w:space="0" w:color="auto"/>
        <w:bottom w:val="none" w:sz="0" w:space="0" w:color="auto"/>
        <w:right w:val="none" w:sz="0" w:space="0" w:color="auto"/>
      </w:divBdr>
    </w:div>
    <w:div w:id="1459226853">
      <w:bodyDiv w:val="1"/>
      <w:marLeft w:val="0"/>
      <w:marRight w:val="0"/>
      <w:marTop w:val="0"/>
      <w:marBottom w:val="0"/>
      <w:divBdr>
        <w:top w:val="none" w:sz="0" w:space="0" w:color="auto"/>
        <w:left w:val="none" w:sz="0" w:space="0" w:color="auto"/>
        <w:bottom w:val="none" w:sz="0" w:space="0" w:color="auto"/>
        <w:right w:val="none" w:sz="0" w:space="0" w:color="auto"/>
      </w:divBdr>
    </w:div>
    <w:div w:id="1908493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1697</Words>
  <Characters>9673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2019-12-10T12:55:00Z</dcterms:created>
  <dcterms:modified xsi:type="dcterms:W3CDTF">2019-12-10T18:32:00Z</dcterms:modified>
</cp:coreProperties>
</file>