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064C" w:rsidRDefault="00D7064C" w:rsidP="00D7064C">
      <w:pPr>
        <w:pStyle w:val="Heading1"/>
      </w:pPr>
      <w:bookmarkStart w:id="0" w:name="_GoBack"/>
      <w:bookmarkEnd w:id="0"/>
      <w:r>
        <w:t>A Walk around Deptford and Greenwich</w:t>
      </w:r>
    </w:p>
    <w:p w:rsidR="008652E7" w:rsidRDefault="008652E7">
      <w:r>
        <w:rPr>
          <w:noProof/>
        </w:rPr>
        <w:drawing>
          <wp:inline distT="0" distB="0" distL="0" distR="0">
            <wp:extent cx="6638925" cy="3276600"/>
            <wp:effectExtent l="0" t="0" r="9525" b="0"/>
            <wp:docPr id="26" name="Picture 26" descr="C:\Users\user\Pictures\deptford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user\Pictures\deptford 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38925" cy="3276600"/>
                    </a:xfrm>
                    <a:prstGeom prst="rect">
                      <a:avLst/>
                    </a:prstGeom>
                    <a:noFill/>
                    <a:ln>
                      <a:noFill/>
                    </a:ln>
                  </pic:spPr>
                </pic:pic>
              </a:graphicData>
            </a:graphic>
          </wp:inline>
        </w:drawing>
      </w:r>
    </w:p>
    <w:p w:rsidR="00781E1A" w:rsidRDefault="008652E7" w:rsidP="00D7064C">
      <w:r>
        <w:rPr>
          <w:b/>
          <w:noProof/>
        </w:rPr>
        <w:drawing>
          <wp:inline distT="0" distB="0" distL="0" distR="0">
            <wp:extent cx="4238625" cy="4100067"/>
            <wp:effectExtent l="0" t="0" r="0" b="0"/>
            <wp:docPr id="27" name="Picture 27" descr="C:\Users\user\AppData\Local\Microsoft\Windows\INetCache\Content.Word\deptford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user\AppData\Local\Microsoft\Windows\INetCache\Content.Word\deptford 2.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45750" cy="4106959"/>
                    </a:xfrm>
                    <a:prstGeom prst="rect">
                      <a:avLst/>
                    </a:prstGeom>
                    <a:noFill/>
                    <a:ln>
                      <a:noFill/>
                    </a:ln>
                  </pic:spPr>
                </pic:pic>
              </a:graphicData>
            </a:graphic>
          </wp:inline>
        </w:drawing>
      </w:r>
    </w:p>
    <w:p w:rsidR="00781E1A" w:rsidRDefault="00781E1A" w:rsidP="00D7064C">
      <w:r>
        <w:t xml:space="preserve">We start at Deptford Town Hall. </w:t>
      </w:r>
      <w:r w:rsidRPr="00781E1A">
        <w:t>The Town Hall for the new Council was built between 1903 and 1905, and for much of the 20th century was at the centre of local political and social life.</w:t>
      </w:r>
      <w:r w:rsidR="00014121">
        <w:t xml:space="preserve"> </w:t>
      </w:r>
      <w:r w:rsidRPr="00781E1A">
        <w:t xml:space="preserve">In the First World War, the Town Hall was used as an enlistment centre. In a one week period in 1915, 750 men joined up there, forming a </w:t>
      </w:r>
      <w:proofErr w:type="gramStart"/>
      <w:r w:rsidRPr="00781E1A">
        <w:t>Deptford  Brigade</w:t>
      </w:r>
      <w:proofErr w:type="gramEnd"/>
      <w:r w:rsidRPr="00781E1A">
        <w:t xml:space="preserve"> of the Royal Field Artillery that established its HQ at a disused Thames Ironworks site in Blackheath Road.</w:t>
      </w:r>
      <w:r>
        <w:t xml:space="preserve"> </w:t>
      </w:r>
      <w:r>
        <w:t xml:space="preserve">During the mass unemployment of the 1930s, the Town Hall (then with a Labour Council) welcomed marches of the unemployed. In 1932 two thousand unemployed workers met </w:t>
      </w:r>
      <w:proofErr w:type="gramStart"/>
      <w:r>
        <w:t>at  Woolwich</w:t>
      </w:r>
      <w:proofErr w:type="gramEnd"/>
      <w:r>
        <w:t xml:space="preserve">, and marched with band playing to Deptford Town Hall. The marchers ‘all wearing red rosettes in their caps’ were put up at the Borough Hall, Laurie Grove, being given </w:t>
      </w:r>
      <w:r>
        <w:lastRenderedPageBreak/>
        <w:t>dinner, a mattress for the night and free use of the public baths. </w:t>
      </w:r>
      <w:r w:rsidRPr="00781E1A">
        <w:t xml:space="preserve">As migrants from the </w:t>
      </w:r>
      <w:proofErr w:type="spellStart"/>
      <w:r w:rsidRPr="00781E1A">
        <w:t>Carribean</w:t>
      </w:r>
      <w:proofErr w:type="spellEnd"/>
      <w:r w:rsidRPr="00781E1A">
        <w:t xml:space="preserve"> settled in the area from the 1950s they faced racist bans from some local pubs. The Anglo-</w:t>
      </w:r>
      <w:proofErr w:type="spellStart"/>
      <w:r w:rsidRPr="00781E1A">
        <w:t>Carribean</w:t>
      </w:r>
      <w:proofErr w:type="spellEnd"/>
      <w:r w:rsidRPr="00781E1A">
        <w:t xml:space="preserve"> Association was established to organise inclusive social evenings and they held events in Deptford Town Hall and elsewhere.</w:t>
      </w:r>
      <w:r>
        <w:t xml:space="preserve"> </w:t>
      </w:r>
    </w:p>
    <w:p w:rsidR="00781E1A" w:rsidRPr="00781E1A" w:rsidRDefault="00781E1A" w:rsidP="00D7064C">
      <w:pPr>
        <w:rPr>
          <w:i/>
        </w:rPr>
      </w:pPr>
      <w:r>
        <w:rPr>
          <w:i/>
        </w:rPr>
        <w:t xml:space="preserve">Walk down New Cross Road. Look out for the plaques for the Battle of Lewisham </w:t>
      </w:r>
      <w:r>
        <w:t xml:space="preserve">(323 New Cross Road) and the </w:t>
      </w:r>
      <w:r>
        <w:rPr>
          <w:i/>
        </w:rPr>
        <w:t>New Cross Fire</w:t>
      </w:r>
      <w:r>
        <w:t>.</w:t>
      </w:r>
      <w:r>
        <w:rPr>
          <w:i/>
        </w:rPr>
        <w:t xml:space="preserve"> </w:t>
      </w:r>
    </w:p>
    <w:p w:rsidR="00D7064C" w:rsidRPr="00D7064C" w:rsidRDefault="00D7064C" w:rsidP="00D7064C">
      <w:pPr>
        <w:rPr>
          <w:b/>
        </w:rPr>
      </w:pPr>
      <w:r>
        <w:rPr>
          <w:b/>
        </w:rPr>
        <w:t>Deptford Anchor</w:t>
      </w:r>
    </w:p>
    <w:p w:rsidR="00D7064C" w:rsidRDefault="00D7064C" w:rsidP="00D7064C">
      <w:r w:rsidRPr="00D7064C">
        <w:rPr>
          <w:noProof/>
        </w:rPr>
        <w:drawing>
          <wp:inline distT="0" distB="0" distL="0" distR="0">
            <wp:extent cx="2619375" cy="36957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19375" cy="3695700"/>
                    </a:xfrm>
                    <a:prstGeom prst="rect">
                      <a:avLst/>
                    </a:prstGeom>
                    <a:noFill/>
                    <a:ln>
                      <a:noFill/>
                    </a:ln>
                  </pic:spPr>
                </pic:pic>
              </a:graphicData>
            </a:graphic>
          </wp:inline>
        </w:drawing>
      </w:r>
      <w:r w:rsidRPr="00D7064C">
        <w:t xml:space="preserve"> </w:t>
      </w:r>
      <w:r w:rsidRPr="00D7064C">
        <w:rPr>
          <w:noProof/>
        </w:rPr>
        <w:drawing>
          <wp:inline distT="0" distB="0" distL="0" distR="0">
            <wp:extent cx="2162175" cy="213360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62175" cy="2133600"/>
                    </a:xfrm>
                    <a:prstGeom prst="rect">
                      <a:avLst/>
                    </a:prstGeom>
                    <a:noFill/>
                    <a:ln>
                      <a:noFill/>
                    </a:ln>
                  </pic:spPr>
                </pic:pic>
              </a:graphicData>
            </a:graphic>
          </wp:inline>
        </w:drawing>
      </w:r>
      <w:r w:rsidRPr="00D7064C">
        <w:rPr>
          <w:noProof/>
        </w:rPr>
        <w:drawing>
          <wp:inline distT="0" distB="0" distL="0" distR="0">
            <wp:extent cx="4752975" cy="293370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52975" cy="2933700"/>
                    </a:xfrm>
                    <a:prstGeom prst="rect">
                      <a:avLst/>
                    </a:prstGeom>
                    <a:noFill/>
                    <a:ln>
                      <a:noFill/>
                    </a:ln>
                  </pic:spPr>
                </pic:pic>
              </a:graphicData>
            </a:graphic>
          </wp:inline>
        </w:drawing>
      </w:r>
    </w:p>
    <w:p w:rsidR="00D7064C" w:rsidRDefault="00D7064C" w:rsidP="00D7064C">
      <w:r>
        <w:t>The name Deptford is deri</w:t>
      </w:r>
      <w:r>
        <w:t xml:space="preserve">ved from Deep Ford. It was here </w:t>
      </w:r>
      <w:r>
        <w:t>that pilgrims would ford t</w:t>
      </w:r>
      <w:r>
        <w:t xml:space="preserve">he river on their way along the </w:t>
      </w:r>
      <w:r>
        <w:t>ancient Roman Road to Canterbury, what is now the A2.</w:t>
      </w:r>
      <w:r>
        <w:t xml:space="preserve"> </w:t>
      </w:r>
      <w:r>
        <w:t>Four hundred years a</w:t>
      </w:r>
      <w:r>
        <w:t xml:space="preserve">go, Henry VIII made it the main </w:t>
      </w:r>
      <w:r>
        <w:t xml:space="preserve">shipbuilding and docks </w:t>
      </w:r>
      <w:r>
        <w:t xml:space="preserve">area for London and, as we will </w:t>
      </w:r>
      <w:r>
        <w:t>see, its story since then h</w:t>
      </w:r>
      <w:r>
        <w:t xml:space="preserve">as been the story of London and </w:t>
      </w:r>
      <w:r>
        <w:t>the country as a whole – a</w:t>
      </w:r>
      <w:r>
        <w:t xml:space="preserve"> story of expansion, Empire and </w:t>
      </w:r>
      <w:r>
        <w:t>immigration.</w:t>
      </w:r>
    </w:p>
    <w:p w:rsidR="001D1146" w:rsidRDefault="001D1146" w:rsidP="00D7064C">
      <w:r>
        <w:lastRenderedPageBreak/>
        <w:t>I</w:t>
      </w:r>
      <w:r w:rsidRPr="001D1146">
        <w:t>t is described in the "Ambulator," in 1774, as 'a large and populous town, divided into Upper and Lower Deptford, and containing two churches." The place was of old famous for its naval shipbuilding yard, a fact which is thus noticed in the work above quoted: "Deptford is most remarkable for its noble dock, where the royal navy was formerly built and repaired, till it was found more convenient to build the larger ships at Woolwich, and at other places, where there is a greater depth of water."</w:t>
      </w:r>
    </w:p>
    <w:p w:rsidR="00D7064C" w:rsidRDefault="00D7064C" w:rsidP="00D7064C">
      <w:r>
        <w:t>Stop at the Big Anchor, and hear how Charles Booth was received in Deptford in 1899.</w:t>
      </w:r>
    </w:p>
    <w:p w:rsidR="00D7064C" w:rsidRDefault="00D7064C" w:rsidP="00D7064C">
      <w:r>
        <w:t>Bo</w:t>
      </w:r>
      <w:r>
        <w:t xml:space="preserve">oth: Called upon Superintendent Wakeford at the chief office </w:t>
      </w:r>
      <w:r>
        <w:t>Blackh</w:t>
      </w:r>
      <w:r>
        <w:t xml:space="preserve">eath Road. He is a man of about </w:t>
      </w:r>
      <w:r>
        <w:t>50, kee</w:t>
      </w:r>
      <w:r>
        <w:t xml:space="preserve">n and alert, a total abstainer. </w:t>
      </w:r>
      <w:r>
        <w:t>Received me very courteously.</w:t>
      </w:r>
    </w:p>
    <w:p w:rsidR="00D7064C" w:rsidRDefault="00D7064C" w:rsidP="00D7064C">
      <w:r>
        <w:t>Af</w:t>
      </w:r>
      <w:r>
        <w:t xml:space="preserve">ter I had explained our purpose and obtained the promise of an </w:t>
      </w:r>
      <w:r>
        <w:t>inte</w:t>
      </w:r>
      <w:r>
        <w:t xml:space="preserve">rview at the end of the work, I </w:t>
      </w:r>
      <w:r>
        <w:t>was in</w:t>
      </w:r>
      <w:r>
        <w:t xml:space="preserve">troduced to the local inspector </w:t>
      </w:r>
      <w:r>
        <w:t>S. Gummer.</w:t>
      </w:r>
    </w:p>
    <w:p w:rsidR="00D7064C" w:rsidRDefault="00D7064C" w:rsidP="00D7064C">
      <w:r>
        <w:t>W</w:t>
      </w:r>
      <w:r>
        <w:t>alk with Inspector Gummer and Sergeant Goddard over dist</w:t>
      </w:r>
      <w:r>
        <w:t xml:space="preserve">rict bounded by Deptford Creek, </w:t>
      </w:r>
      <w:r>
        <w:t>Broadway, High Street, Creek Road and The Stowage including par</w:t>
      </w:r>
      <w:r>
        <w:t xml:space="preserve">ts of the parish of St Paul, St </w:t>
      </w:r>
      <w:r>
        <w:t>Nicholas and Christchurch.</w:t>
      </w:r>
      <w:r>
        <w:t xml:space="preserve"> I</w:t>
      </w:r>
      <w:r>
        <w:t>nspector Gummer is a small well-dressed portly man, jacket suit a</w:t>
      </w:r>
      <w:r>
        <w:t xml:space="preserve">nd straw hat. Has over 10 </w:t>
      </w:r>
      <w:proofErr w:type="spellStart"/>
      <w:r>
        <w:t xml:space="preserve">years </w:t>
      </w:r>
      <w:r>
        <w:t>service</w:t>
      </w:r>
      <w:proofErr w:type="spellEnd"/>
      <w:r>
        <w:t xml:space="preserve"> at Blackheath Ro</w:t>
      </w:r>
      <w:r w:rsidR="00014121">
        <w:t xml:space="preserve">ad and knows the district well. </w:t>
      </w:r>
      <w:r>
        <w:t xml:space="preserve">Started at Deptford Bridge, where Deptford Creek passing </w:t>
      </w:r>
      <w:r>
        <w:t xml:space="preserve">under becomes the Ravensbourne. </w:t>
      </w:r>
      <w:r>
        <w:t>Deptford Broadway. Triangular open space paved with cobble st</w:t>
      </w:r>
      <w:r>
        <w:t xml:space="preserve">ones. Stand for barrows and the </w:t>
      </w:r>
      <w:r>
        <w:t>meeting place of the neighbourhood. Political and other meetings</w:t>
      </w:r>
      <w:r>
        <w:t xml:space="preserve"> held here. Men standing about. </w:t>
      </w:r>
      <w:r>
        <w:t>Good three storied shops to High Street, slig</w:t>
      </w:r>
      <w:r>
        <w:t xml:space="preserve">htly poorer near Church Street. </w:t>
      </w:r>
    </w:p>
    <w:p w:rsidR="00D7064C" w:rsidRDefault="00D7064C" w:rsidP="00D7064C">
      <w:r>
        <w:t>Booth showed this area as red on the map, which meant “middle clas</w:t>
      </w:r>
      <w:r>
        <w:t>s” and “well-to-do”. It was the better end of town.</w:t>
      </w:r>
    </w:p>
    <w:p w:rsidR="00D7064C" w:rsidRDefault="00D7064C" w:rsidP="00D7064C">
      <w:pPr>
        <w:rPr>
          <w:b/>
        </w:rPr>
      </w:pPr>
      <w:r>
        <w:rPr>
          <w:b/>
        </w:rPr>
        <w:t xml:space="preserve">Corner of Hale Street and </w:t>
      </w:r>
      <w:proofErr w:type="spellStart"/>
      <w:r>
        <w:rPr>
          <w:b/>
        </w:rPr>
        <w:t>Frankham</w:t>
      </w:r>
      <w:proofErr w:type="spellEnd"/>
      <w:r>
        <w:rPr>
          <w:b/>
        </w:rPr>
        <w:t xml:space="preserve"> Street</w:t>
      </w:r>
    </w:p>
    <w:p w:rsidR="00D7064C" w:rsidRPr="00D7064C" w:rsidRDefault="00D7064C" w:rsidP="00D7064C">
      <w:r w:rsidRPr="00D7064C">
        <w:rPr>
          <w:noProof/>
        </w:rPr>
        <w:lastRenderedPageBreak/>
        <w:drawing>
          <wp:inline distT="0" distB="0" distL="0" distR="0">
            <wp:extent cx="4524375" cy="287655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24375" cy="2876550"/>
                    </a:xfrm>
                    <a:prstGeom prst="rect">
                      <a:avLst/>
                    </a:prstGeom>
                    <a:noFill/>
                    <a:ln>
                      <a:noFill/>
                    </a:ln>
                  </pic:spPr>
                </pic:pic>
              </a:graphicData>
            </a:graphic>
          </wp:inline>
        </w:drawing>
      </w:r>
      <w:r w:rsidRPr="00D7064C">
        <w:rPr>
          <w:noProof/>
        </w:rPr>
        <w:drawing>
          <wp:inline distT="0" distB="0" distL="0" distR="0">
            <wp:extent cx="2966495" cy="2276475"/>
            <wp:effectExtent l="0" t="0" r="571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69041" cy="2278429"/>
                    </a:xfrm>
                    <a:prstGeom prst="rect">
                      <a:avLst/>
                    </a:prstGeom>
                    <a:noFill/>
                    <a:ln>
                      <a:noFill/>
                    </a:ln>
                  </pic:spPr>
                </pic:pic>
              </a:graphicData>
            </a:graphic>
          </wp:inline>
        </w:drawing>
      </w:r>
      <w:r w:rsidRPr="00D7064C">
        <w:rPr>
          <w:noProof/>
        </w:rPr>
        <w:drawing>
          <wp:inline distT="0" distB="0" distL="0" distR="0">
            <wp:extent cx="3163942" cy="22288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70975" cy="2233804"/>
                    </a:xfrm>
                    <a:prstGeom prst="rect">
                      <a:avLst/>
                    </a:prstGeom>
                    <a:noFill/>
                    <a:ln>
                      <a:noFill/>
                    </a:ln>
                  </pic:spPr>
                </pic:pic>
              </a:graphicData>
            </a:graphic>
          </wp:inline>
        </w:drawing>
      </w:r>
    </w:p>
    <w:p w:rsidR="00D7064C" w:rsidRDefault="00D7064C" w:rsidP="00D7064C">
      <w:r>
        <w:t xml:space="preserve">In the </w:t>
      </w:r>
      <w:proofErr w:type="spellStart"/>
      <w:r>
        <w:t>mid 1800s</w:t>
      </w:r>
      <w:proofErr w:type="spellEnd"/>
      <w:r>
        <w:t>, Britain was booming – it was the world’s lea</w:t>
      </w:r>
      <w:r>
        <w:t xml:space="preserve">ding industrial power and had a </w:t>
      </w:r>
      <w:r>
        <w:t>vast Empire. It was also a period when the country’s population</w:t>
      </w:r>
      <w:r>
        <w:t xml:space="preserve"> grew rapidly. But in the major </w:t>
      </w:r>
      <w:r>
        <w:t>cities, there was overcrowding and poor living conditions for lar</w:t>
      </w:r>
      <w:r>
        <w:t xml:space="preserve">ge numbers of people. Remember, </w:t>
      </w:r>
      <w:r>
        <w:t>in those times there was no welfare state – the government d</w:t>
      </w:r>
      <w:r>
        <w:t xml:space="preserve">id not provide free healthcare, </w:t>
      </w:r>
      <w:r>
        <w:t xml:space="preserve">education, housing and </w:t>
      </w:r>
      <w:r>
        <w:t xml:space="preserve">other support to poorer people. </w:t>
      </w:r>
    </w:p>
    <w:p w:rsidR="00D7064C" w:rsidRDefault="00D7064C" w:rsidP="00D7064C">
      <w:r>
        <w:t>But there were charities funded by individual philanthropists or rel</w:t>
      </w:r>
      <w:r>
        <w:t xml:space="preserve">igious organisations that cared </w:t>
      </w:r>
      <w:r>
        <w:t>for poorer members of society by providing free services and facilitie</w:t>
      </w:r>
      <w:r>
        <w:t xml:space="preserve">s. One such type of institution </w:t>
      </w:r>
      <w:r>
        <w:t>was known as ‘ragged schools’, which provided free education to</w:t>
      </w:r>
      <w:r>
        <w:t xml:space="preserve"> poor children, and this plaque </w:t>
      </w:r>
      <w:r>
        <w:t>marks the site of Deptford’s Ragged School.</w:t>
      </w:r>
    </w:p>
    <w:p w:rsidR="00D7064C" w:rsidRDefault="00D7064C" w:rsidP="00D7064C">
      <w:r>
        <w:t xml:space="preserve">Charles Dickens </w:t>
      </w:r>
      <w:r>
        <w:t>wrote about ragged sc</w:t>
      </w:r>
      <w:r>
        <w:t xml:space="preserve">hools in The Daily News in 1852: </w:t>
      </w:r>
      <w:r>
        <w:t>“This attempt is being made in certain of the most obscure and s</w:t>
      </w:r>
      <w:r>
        <w:t xml:space="preserve">qualid parts of the Metropolis, </w:t>
      </w:r>
      <w:r>
        <w:t xml:space="preserve">where rooms are opened, at night, for the gratuitous instruction of </w:t>
      </w:r>
      <w:r>
        <w:t xml:space="preserve">all comers, children or adults, </w:t>
      </w:r>
      <w:r>
        <w:t>under the title of RAGGED SCHOOLS. The name implies the pu</w:t>
      </w:r>
      <w:r>
        <w:t xml:space="preserve">rpose. They who are too ragged, </w:t>
      </w:r>
      <w:r>
        <w:t>wretched, filthy, and forlorn, to enter any other place: who could gain admission into no char</w:t>
      </w:r>
      <w:r>
        <w:t xml:space="preserve">ity </w:t>
      </w:r>
      <w:r>
        <w:t>school, and who would be driven from any church door; are in</w:t>
      </w:r>
      <w:r>
        <w:t xml:space="preserve">vited to come in here, and find </w:t>
      </w:r>
      <w:r>
        <w:t>some people not depraved, willing to teach them something, a</w:t>
      </w:r>
      <w:r>
        <w:t xml:space="preserve">nd show them some sympathy, and </w:t>
      </w:r>
      <w:r>
        <w:t>stretch a hand out, which is not the iron hand of Law, for their correction.”</w:t>
      </w:r>
    </w:p>
    <w:p w:rsidR="00D7064C" w:rsidRDefault="00D7064C" w:rsidP="00D7064C">
      <w:r>
        <w:t xml:space="preserve">Almost 50 years </w:t>
      </w:r>
      <w:r>
        <w:t xml:space="preserve">after Dickens wrote that, Booth </w:t>
      </w:r>
      <w:r>
        <w:t>was here and</w:t>
      </w:r>
      <w:r>
        <w:t xml:space="preserve"> took note of Deptford’s Ragged </w:t>
      </w:r>
      <w:r>
        <w:t>School</w:t>
      </w:r>
      <w:r>
        <w:t xml:space="preserve"> and the street that it was on: </w:t>
      </w:r>
    </w:p>
    <w:p w:rsidR="00D7064C" w:rsidRDefault="00D7064C" w:rsidP="00D7064C">
      <w:r>
        <w:t xml:space="preserve">Booth: </w:t>
      </w:r>
      <w:r>
        <w:t>‘</w:t>
      </w:r>
      <w:r>
        <w:t>Deptford</w:t>
      </w:r>
      <w:r>
        <w:t xml:space="preserve"> Ragged School – a large square </w:t>
      </w:r>
      <w:r>
        <w:t>block at W. cor</w:t>
      </w:r>
      <w:r>
        <w:t xml:space="preserve">ner of </w:t>
      </w:r>
      <w:proofErr w:type="spellStart"/>
      <w:r>
        <w:t>Giffen</w:t>
      </w:r>
      <w:proofErr w:type="spellEnd"/>
      <w:r>
        <w:t xml:space="preserve"> Street. Two women </w:t>
      </w:r>
      <w:r>
        <w:t>talking in roadw</w:t>
      </w:r>
      <w:r>
        <w:t xml:space="preserve">ay as we entered (Hale Street). </w:t>
      </w:r>
      <w:r>
        <w:t>Well known pros</w:t>
      </w:r>
      <w:r>
        <w:t xml:space="preserve">titutes said the inspector. The </w:t>
      </w:r>
      <w:r>
        <w:t>women moved of</w:t>
      </w:r>
      <w:r>
        <w:t xml:space="preserve">f quickly evidently </w:t>
      </w:r>
      <w:r>
        <w:lastRenderedPageBreak/>
        <w:t xml:space="preserve">recognising </w:t>
      </w:r>
      <w:r>
        <w:t>him. (Some women</w:t>
      </w:r>
      <w:r>
        <w:t xml:space="preserve">) sitting in groups on the foot </w:t>
      </w:r>
      <w:r>
        <w:t>path, one on a</w:t>
      </w:r>
      <w:r>
        <w:t xml:space="preserve"> chair, more on the edge of the </w:t>
      </w:r>
      <w:proofErr w:type="spellStart"/>
      <w:r>
        <w:t>curbstones</w:t>
      </w:r>
      <w:proofErr w:type="spellEnd"/>
      <w:r>
        <w:t xml:space="preserve"> which one woman c</w:t>
      </w:r>
      <w:r>
        <w:t xml:space="preserve">ompleted a small </w:t>
      </w:r>
      <w:r>
        <w:t>circle by sitting in</w:t>
      </w:r>
      <w:r>
        <w:t xml:space="preserve"> the road with her feet towards </w:t>
      </w:r>
      <w:r>
        <w:t>the curb. Candl</w:t>
      </w:r>
      <w:r>
        <w:t xml:space="preserve">e factory at west end of street </w:t>
      </w:r>
      <w:r>
        <w:t>emitting ve</w:t>
      </w:r>
      <w:r>
        <w:t>ry evil smells. Not much crime.’</w:t>
      </w:r>
    </w:p>
    <w:p w:rsidR="00D7064C" w:rsidRDefault="00D7064C" w:rsidP="00D7064C">
      <w:r>
        <w:t>Booth categorised this as dark blue on his map, which meant “very poor, casual, chronic want”.</w:t>
      </w:r>
    </w:p>
    <w:p w:rsidR="00D7064C" w:rsidRDefault="00D7064C" w:rsidP="00D7064C">
      <w:proofErr w:type="spellStart"/>
      <w:r>
        <w:rPr>
          <w:b/>
        </w:rPr>
        <w:t>Frankham</w:t>
      </w:r>
      <w:proofErr w:type="spellEnd"/>
      <w:r>
        <w:rPr>
          <w:b/>
        </w:rPr>
        <w:t xml:space="preserve"> Street Mural</w:t>
      </w:r>
      <w:r>
        <w:rPr>
          <w:b/>
        </w:rPr>
        <w:br/>
      </w:r>
      <w:r w:rsidRPr="00D7064C">
        <w:rPr>
          <w:noProof/>
        </w:rPr>
        <w:drawing>
          <wp:inline distT="0" distB="0" distL="0" distR="0">
            <wp:extent cx="3514725" cy="2051513"/>
            <wp:effectExtent l="0" t="0" r="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21869" cy="2055683"/>
                    </a:xfrm>
                    <a:prstGeom prst="rect">
                      <a:avLst/>
                    </a:prstGeom>
                    <a:noFill/>
                    <a:ln>
                      <a:noFill/>
                    </a:ln>
                  </pic:spPr>
                </pic:pic>
              </a:graphicData>
            </a:graphic>
          </wp:inline>
        </w:drawing>
      </w:r>
    </w:p>
    <w:p w:rsidR="00D7064C" w:rsidRPr="00D7064C" w:rsidRDefault="00D7064C" w:rsidP="00D7064C">
      <w:pPr>
        <w:rPr>
          <w:b/>
        </w:rPr>
      </w:pPr>
      <w:r>
        <w:t>Deptford, along with a few other areas along the Thames in London</w:t>
      </w:r>
      <w:r>
        <w:t xml:space="preserve">, was a very important place in </w:t>
      </w:r>
      <w:r>
        <w:t>terms of maritime activity from the seventeenth century to the twen</w:t>
      </w:r>
      <w:r>
        <w:t xml:space="preserve">tieth century, as we shall find </w:t>
      </w:r>
      <w:r>
        <w:t>out throughout this walk.</w:t>
      </w:r>
    </w:p>
    <w:p w:rsidR="00D7064C" w:rsidRDefault="00D7064C" w:rsidP="00D7064C">
      <w:r>
        <w:t>Look at the mural on the wall depicting Deptford as a hub of mar</w:t>
      </w:r>
      <w:r>
        <w:t xml:space="preserve">itime and naval activity in the </w:t>
      </w:r>
      <w:r>
        <w:t>middle of the eighteenth century. The river was deep at this point a</w:t>
      </w:r>
      <w:r>
        <w:t xml:space="preserve">nd so docks could be built, and </w:t>
      </w:r>
      <w:r>
        <w:t>supplies of oak and other materials for shipbuilding could be brought up the Thames o</w:t>
      </w:r>
      <w:r>
        <w:t xml:space="preserve">r along </w:t>
      </w:r>
      <w:r>
        <w:t>Watling Street from Kent. The road is now the busy A2.</w:t>
      </w:r>
    </w:p>
    <w:p w:rsidR="00D7064C" w:rsidRDefault="00D7064C" w:rsidP="00D7064C">
      <w:r>
        <w:t>Trade expansion and wars with other maritime nations such as S</w:t>
      </w:r>
      <w:r>
        <w:t>pain, France and Holland forced English shipbuilder</w:t>
      </w:r>
      <w:r>
        <w:t>s to stay at the cutting edge of new technol</w:t>
      </w:r>
      <w:r>
        <w:t xml:space="preserve">ogy. Over the centuries, famous </w:t>
      </w:r>
      <w:r>
        <w:t>captains such as Francis Drake, Walter Raleigh, James Cook, Willi</w:t>
      </w:r>
      <w:r>
        <w:t xml:space="preserve">am Bligh and Horatio Nelson all </w:t>
      </w:r>
      <w:r>
        <w:t>sailed from Deptford.</w:t>
      </w:r>
    </w:p>
    <w:p w:rsidR="00D7064C" w:rsidRDefault="00D7064C" w:rsidP="00D7064C">
      <w:pPr>
        <w:rPr>
          <w:b/>
        </w:rPr>
      </w:pPr>
      <w:r>
        <w:rPr>
          <w:b/>
        </w:rPr>
        <w:t>Deptford High Street</w:t>
      </w:r>
    </w:p>
    <w:p w:rsidR="00D7064C" w:rsidRDefault="00D7064C" w:rsidP="00D7064C">
      <w:pPr>
        <w:rPr>
          <w:b/>
        </w:rPr>
      </w:pPr>
      <w:r w:rsidRPr="00D7064C">
        <w:rPr>
          <w:b/>
          <w:noProof/>
        </w:rPr>
        <w:drawing>
          <wp:inline distT="0" distB="0" distL="0" distR="0">
            <wp:extent cx="3084195" cy="3609503"/>
            <wp:effectExtent l="0" t="0" r="190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87390" cy="3613242"/>
                    </a:xfrm>
                    <a:prstGeom prst="rect">
                      <a:avLst/>
                    </a:prstGeom>
                    <a:noFill/>
                    <a:ln>
                      <a:noFill/>
                    </a:ln>
                  </pic:spPr>
                </pic:pic>
              </a:graphicData>
            </a:graphic>
          </wp:inline>
        </w:drawing>
      </w:r>
      <w:r w:rsidRPr="00D7064C">
        <w:rPr>
          <w:b/>
        </w:rPr>
        <w:t xml:space="preserve"> </w:t>
      </w:r>
      <w:r w:rsidRPr="00D7064C">
        <w:rPr>
          <w:b/>
          <w:noProof/>
        </w:rPr>
        <w:drawing>
          <wp:inline distT="0" distB="0" distL="0" distR="0">
            <wp:extent cx="2762828" cy="368617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67107" cy="3691884"/>
                    </a:xfrm>
                    <a:prstGeom prst="rect">
                      <a:avLst/>
                    </a:prstGeom>
                    <a:noFill/>
                    <a:ln>
                      <a:noFill/>
                    </a:ln>
                  </pic:spPr>
                </pic:pic>
              </a:graphicData>
            </a:graphic>
          </wp:inline>
        </w:drawing>
      </w:r>
    </w:p>
    <w:p w:rsidR="00D7064C" w:rsidRDefault="00D7064C" w:rsidP="00D7064C">
      <w:pPr>
        <w:rPr>
          <w:b/>
        </w:rPr>
      </w:pPr>
      <w:r w:rsidRPr="00D7064C">
        <w:rPr>
          <w:b/>
          <w:noProof/>
        </w:rPr>
        <w:lastRenderedPageBreak/>
        <w:drawing>
          <wp:inline distT="0" distB="0" distL="0" distR="0">
            <wp:extent cx="3838575" cy="269557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38575" cy="2695575"/>
                    </a:xfrm>
                    <a:prstGeom prst="rect">
                      <a:avLst/>
                    </a:prstGeom>
                    <a:noFill/>
                    <a:ln>
                      <a:noFill/>
                    </a:ln>
                  </pic:spPr>
                </pic:pic>
              </a:graphicData>
            </a:graphic>
          </wp:inline>
        </w:drawing>
      </w:r>
    </w:p>
    <w:p w:rsidR="00D7064C" w:rsidRDefault="00744D65" w:rsidP="00D7064C">
      <w:r w:rsidRPr="00744D65">
        <w:t>Deptford has the honour of having been the birthplace of the rag and b</w:t>
      </w:r>
      <w:r>
        <w:t>ottle, or "marine store," trade. Its shops retain its former multiculturalism.</w:t>
      </w:r>
      <w:r w:rsidR="00014121">
        <w:t xml:space="preserve"> </w:t>
      </w:r>
      <w:r w:rsidR="00D7064C">
        <w:t xml:space="preserve">Booth made some interesting comments about the High Street, </w:t>
      </w:r>
      <w:r w:rsidR="00D7064C">
        <w:t xml:space="preserve">and generally classified it was </w:t>
      </w:r>
      <w:r w:rsidR="00D7064C">
        <w:t>“middle class, well-to-do”.</w:t>
      </w:r>
    </w:p>
    <w:p w:rsidR="00D7064C" w:rsidRDefault="00D7064C" w:rsidP="00D7064C">
      <w:r>
        <w:t>Booth:</w:t>
      </w:r>
      <w:r>
        <w:t xml:space="preserve"> Wide market street 2-3 storied </w:t>
      </w:r>
      <w:r>
        <w:t>houses, almost as many styles of bui</w:t>
      </w:r>
      <w:r>
        <w:t xml:space="preserve">ldings </w:t>
      </w:r>
      <w:r>
        <w:t>as h</w:t>
      </w:r>
      <w:r>
        <w:t xml:space="preserve">ouses. The only agreement being </w:t>
      </w:r>
      <w:r>
        <w:t>that al</w:t>
      </w:r>
      <w:r>
        <w:t xml:space="preserve">l have shop fronts, sometimes a </w:t>
      </w:r>
      <w:r>
        <w:t>part of</w:t>
      </w:r>
      <w:r>
        <w:t xml:space="preserve"> the original building but more </w:t>
      </w:r>
      <w:r>
        <w:t xml:space="preserve">often </w:t>
      </w:r>
      <w:r>
        <w:t xml:space="preserve">as an addition thereto. Most of </w:t>
      </w:r>
      <w:r>
        <w:t>the s</w:t>
      </w:r>
      <w:r>
        <w:t xml:space="preserve">hopkeepers live over the shops. </w:t>
      </w:r>
      <w:r>
        <w:t xml:space="preserve">Best </w:t>
      </w:r>
      <w:r>
        <w:t xml:space="preserve">shops are nearest the Broadway, </w:t>
      </w:r>
      <w:r>
        <w:t>decline in character be</w:t>
      </w:r>
      <w:r>
        <w:t xml:space="preserve">ing gradual </w:t>
      </w:r>
      <w:r>
        <w:t>towards rai</w:t>
      </w:r>
      <w:r>
        <w:t xml:space="preserve">lway arch. An Italian colony is </w:t>
      </w:r>
      <w:r>
        <w:t>growing up</w:t>
      </w:r>
      <w:r>
        <w:t xml:space="preserve"> near Knott (Creekside) Street, </w:t>
      </w:r>
      <w:r>
        <w:t>ice cre</w:t>
      </w:r>
      <w:r>
        <w:t xml:space="preserve">am vendors and Asphalt workers. </w:t>
      </w:r>
      <w:r>
        <w:t>North o</w:t>
      </w:r>
      <w:r>
        <w:t xml:space="preserve">f railway arch to Evelyn Street </w:t>
      </w:r>
      <w:r>
        <w:t>trade is less brisk and shops not as good.</w:t>
      </w:r>
    </w:p>
    <w:p w:rsidR="002B5E6D" w:rsidRDefault="002B5E6D" w:rsidP="002B5E6D">
      <w:pPr>
        <w:rPr>
          <w:b/>
        </w:rPr>
      </w:pPr>
      <w:proofErr w:type="spellStart"/>
      <w:r>
        <w:rPr>
          <w:b/>
        </w:rPr>
        <w:t>Mydidee’s</w:t>
      </w:r>
      <w:proofErr w:type="spellEnd"/>
      <w:r>
        <w:rPr>
          <w:b/>
        </w:rPr>
        <w:t xml:space="preserve"> Grave, St Paul’s Churchyard</w:t>
      </w:r>
    </w:p>
    <w:p w:rsidR="002B5E6D" w:rsidRDefault="002B5E6D" w:rsidP="002B5E6D">
      <w:pPr>
        <w:rPr>
          <w:b/>
        </w:rPr>
      </w:pPr>
      <w:r w:rsidRPr="002B5E6D">
        <w:rPr>
          <w:b/>
          <w:noProof/>
        </w:rPr>
        <w:drawing>
          <wp:inline distT="0" distB="0" distL="0" distR="0">
            <wp:extent cx="3114675" cy="2085975"/>
            <wp:effectExtent l="0" t="0" r="952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114675" cy="2085975"/>
                    </a:xfrm>
                    <a:prstGeom prst="rect">
                      <a:avLst/>
                    </a:prstGeom>
                    <a:noFill/>
                    <a:ln>
                      <a:noFill/>
                    </a:ln>
                  </pic:spPr>
                </pic:pic>
              </a:graphicData>
            </a:graphic>
          </wp:inline>
        </w:drawing>
      </w:r>
      <w:r w:rsidRPr="002B5E6D">
        <w:t xml:space="preserve"> </w:t>
      </w:r>
      <w:r w:rsidRPr="002B5E6D">
        <w:rPr>
          <w:noProof/>
        </w:rPr>
        <w:drawing>
          <wp:inline distT="0" distB="0" distL="0" distR="0">
            <wp:extent cx="3256759" cy="2085975"/>
            <wp:effectExtent l="0" t="0" r="127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259307" cy="2087607"/>
                    </a:xfrm>
                    <a:prstGeom prst="rect">
                      <a:avLst/>
                    </a:prstGeom>
                    <a:noFill/>
                    <a:ln>
                      <a:noFill/>
                    </a:ln>
                  </pic:spPr>
                </pic:pic>
              </a:graphicData>
            </a:graphic>
          </wp:inline>
        </w:drawing>
      </w:r>
      <w:r>
        <w:br/>
      </w:r>
      <w:r w:rsidRPr="002B5E6D">
        <w:rPr>
          <w:i/>
        </w:rPr>
        <w:t>A View of His</w:t>
      </w:r>
      <w:r w:rsidRPr="002B5E6D">
        <w:rPr>
          <w:i/>
        </w:rPr>
        <w:t xml:space="preserve"> Majesty’s Dockyard at Deptford. </w:t>
      </w:r>
      <w:r w:rsidRPr="002B5E6D">
        <w:rPr>
          <w:i/>
        </w:rPr>
        <w:t xml:space="preserve">Engraving by </w:t>
      </w:r>
      <w:proofErr w:type="spellStart"/>
      <w:r w:rsidRPr="002B5E6D">
        <w:rPr>
          <w:i/>
        </w:rPr>
        <w:t>Carington</w:t>
      </w:r>
      <w:proofErr w:type="spellEnd"/>
      <w:r w:rsidRPr="002B5E6D">
        <w:rPr>
          <w:i/>
        </w:rPr>
        <w:t xml:space="preserve"> Bowles (1772)</w:t>
      </w:r>
    </w:p>
    <w:p w:rsidR="002B5E6D" w:rsidRPr="002B5E6D" w:rsidRDefault="002B5E6D" w:rsidP="002B5E6D">
      <w:r>
        <w:t xml:space="preserve">Over three centuries ago, </w:t>
      </w:r>
      <w:r>
        <w:t>Deptford</w:t>
      </w:r>
      <w:r>
        <w:t xml:space="preserve"> was a centre</w:t>
      </w:r>
      <w:r>
        <w:t xml:space="preserve"> </w:t>
      </w:r>
      <w:r>
        <w:t>for shipbuilding and people came from</w:t>
      </w:r>
      <w:r>
        <w:t xml:space="preserve"> </w:t>
      </w:r>
      <w:r>
        <w:t>abroad</w:t>
      </w:r>
      <w:r>
        <w:t xml:space="preserve"> to learn British techniques. </w:t>
      </w:r>
      <w:r>
        <w:t>Over two cent</w:t>
      </w:r>
      <w:r>
        <w:t xml:space="preserve">uries ago, it was the launching </w:t>
      </w:r>
      <w:r>
        <w:t>point for</w:t>
      </w:r>
      <w:r>
        <w:t xml:space="preserve"> ships that were heading out on </w:t>
      </w:r>
      <w:r>
        <w:t>expeditions and voyages across the world.</w:t>
      </w:r>
      <w:r>
        <w:t xml:space="preserve"> </w:t>
      </w:r>
      <w:r>
        <w:t xml:space="preserve">150 years </w:t>
      </w:r>
      <w:proofErr w:type="gramStart"/>
      <w:r>
        <w:t>a</w:t>
      </w:r>
      <w:r>
        <w:t>go</w:t>
      </w:r>
      <w:proofErr w:type="gramEnd"/>
      <w:r>
        <w:t xml:space="preserve"> it was a hive of activity as </w:t>
      </w:r>
      <w:r>
        <w:t xml:space="preserve">vessels </w:t>
      </w:r>
      <w:r>
        <w:t xml:space="preserve">docked at the wharves, bringing </w:t>
      </w:r>
      <w:r>
        <w:t>goods from across the empire.</w:t>
      </w:r>
    </w:p>
    <w:p w:rsidR="002B5E6D" w:rsidRPr="002B5E6D" w:rsidRDefault="002B5E6D" w:rsidP="002B5E6D">
      <w:r>
        <w:t>Here’s somethi</w:t>
      </w:r>
      <w:r>
        <w:t xml:space="preserve">ng connecting Deptford with the </w:t>
      </w:r>
      <w:r>
        <w:t>other side of the w</w:t>
      </w:r>
      <w:r>
        <w:t xml:space="preserve">orld. Captain Bligh sailed from </w:t>
      </w:r>
      <w:r>
        <w:t xml:space="preserve">Deptford in 1787 </w:t>
      </w:r>
      <w:r>
        <w:t xml:space="preserve">on a mission to take breadfruit </w:t>
      </w:r>
      <w:r>
        <w:t xml:space="preserve">plants </w:t>
      </w:r>
      <w:r>
        <w:t xml:space="preserve">from Tahiti to the West Indies. </w:t>
      </w:r>
      <w:r>
        <w:t>Bligh survive</w:t>
      </w:r>
      <w:r>
        <w:t xml:space="preserve">d the famous Mutiny in 1789 and </w:t>
      </w:r>
      <w:r>
        <w:t>three years later complet</w:t>
      </w:r>
      <w:r>
        <w:t xml:space="preserve">ed the mission, returning to Deptford in 1793. </w:t>
      </w:r>
      <w:r>
        <w:t>He brought with him a</w:t>
      </w:r>
      <w:r>
        <w:t xml:space="preserve"> very special guest, a Tahitian </w:t>
      </w:r>
      <w:r>
        <w:t xml:space="preserve">prince called </w:t>
      </w:r>
      <w:proofErr w:type="spellStart"/>
      <w:r>
        <w:t>Mydidd</w:t>
      </w:r>
      <w:r>
        <w:t>ee</w:t>
      </w:r>
      <w:proofErr w:type="spellEnd"/>
      <w:r>
        <w:t xml:space="preserve">. You can read about his last </w:t>
      </w:r>
      <w:r>
        <w:t>months on h</w:t>
      </w:r>
      <w:r>
        <w:t xml:space="preserve">is gravestone here at St Pauls. </w:t>
      </w:r>
      <w:proofErr w:type="spellStart"/>
      <w:r>
        <w:t>Mydidee’s</w:t>
      </w:r>
      <w:proofErr w:type="spellEnd"/>
      <w:r>
        <w:t xml:space="preserve"> story is a fitting end and pulls together some of the t</w:t>
      </w:r>
      <w:r>
        <w:t xml:space="preserve">hemes of seafaring, culture and </w:t>
      </w:r>
      <w:r>
        <w:t>class that we have explored on this walk. It is fascinating to compare</w:t>
      </w:r>
      <w:r>
        <w:t xml:space="preserve"> Booth’s notes with the present </w:t>
      </w:r>
      <w:r>
        <w:t xml:space="preserve">and see just what has changed </w:t>
      </w:r>
      <w:proofErr w:type="gramStart"/>
      <w:r>
        <w:t>and also</w:t>
      </w:r>
      <w:proofErr w:type="gramEnd"/>
      <w:r>
        <w:t xml:space="preserve"> what has remained the same.</w:t>
      </w:r>
    </w:p>
    <w:p w:rsidR="002B5E6D" w:rsidRDefault="002B5E6D" w:rsidP="002B5E6D">
      <w:r>
        <w:rPr>
          <w:b/>
        </w:rPr>
        <w:lastRenderedPageBreak/>
        <w:t>Crossfield Street</w:t>
      </w:r>
      <w:r>
        <w:rPr>
          <w:b/>
        </w:rPr>
        <w:br/>
      </w:r>
      <w:r w:rsidRPr="002B5E6D">
        <w:rPr>
          <w:noProof/>
        </w:rPr>
        <w:drawing>
          <wp:inline distT="0" distB="0" distL="0" distR="0">
            <wp:extent cx="2505075" cy="331470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505075" cy="3314700"/>
                    </a:xfrm>
                    <a:prstGeom prst="rect">
                      <a:avLst/>
                    </a:prstGeom>
                    <a:noFill/>
                    <a:ln>
                      <a:noFill/>
                    </a:ln>
                  </pic:spPr>
                </pic:pic>
              </a:graphicData>
            </a:graphic>
          </wp:inline>
        </w:drawing>
      </w:r>
      <w:r w:rsidRPr="002B5E6D">
        <w:t xml:space="preserve"> </w:t>
      </w:r>
      <w:r w:rsidRPr="002B5E6D">
        <w:rPr>
          <w:noProof/>
        </w:rPr>
        <w:drawing>
          <wp:inline distT="0" distB="0" distL="0" distR="0">
            <wp:extent cx="4067175" cy="2733675"/>
            <wp:effectExtent l="0" t="0" r="952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067175" cy="2733675"/>
                    </a:xfrm>
                    <a:prstGeom prst="rect">
                      <a:avLst/>
                    </a:prstGeom>
                    <a:noFill/>
                    <a:ln>
                      <a:noFill/>
                    </a:ln>
                  </pic:spPr>
                </pic:pic>
              </a:graphicData>
            </a:graphic>
          </wp:inline>
        </w:drawing>
      </w:r>
    </w:p>
    <w:p w:rsidR="002B5E6D" w:rsidRDefault="002B5E6D" w:rsidP="002B5E6D">
      <w:r>
        <w:t>There were several types of housing typical in the Victorian</w:t>
      </w:r>
      <w:r>
        <w:t xml:space="preserve"> </w:t>
      </w:r>
      <w:r>
        <w:t>era. Housing for the poor te</w:t>
      </w:r>
      <w:r>
        <w:t xml:space="preserve">nded to be long brick terraces. </w:t>
      </w:r>
      <w:r>
        <w:t>In Booth’s time, there we</w:t>
      </w:r>
      <w:r>
        <w:t xml:space="preserve">re terraces along both sides of </w:t>
      </w:r>
      <w:r>
        <w:t>Crossfield. One of them has now been replaced by t</w:t>
      </w:r>
      <w:r>
        <w:t xml:space="preserve">he traffic </w:t>
      </w:r>
      <w:r>
        <w:t>island that you can see.</w:t>
      </w:r>
    </w:p>
    <w:p w:rsidR="002B5E6D" w:rsidRDefault="002B5E6D" w:rsidP="002B5E6D">
      <w:r>
        <w:t xml:space="preserve">Look for the old fireplaces on </w:t>
      </w:r>
      <w:r>
        <w:t xml:space="preserve">the wall of the fenced-off yard </w:t>
      </w:r>
      <w:r>
        <w:t>next to you. This was once the</w:t>
      </w:r>
      <w:r>
        <w:t xml:space="preserve"> kitchen parlour of a Victorian </w:t>
      </w:r>
      <w:r>
        <w:t>terraced house.</w:t>
      </w:r>
    </w:p>
    <w:p w:rsidR="002B5E6D" w:rsidRDefault="002B5E6D" w:rsidP="002B5E6D">
      <w:r>
        <w:t>Here, Booth categorised t</w:t>
      </w:r>
      <w:r>
        <w:t xml:space="preserve">he street as dark blue, meaning </w:t>
      </w:r>
      <w:r>
        <w:t>“ve</w:t>
      </w:r>
      <w:r w:rsidR="00014121">
        <w:t>ry poor, casual, chronic want”.</w:t>
      </w:r>
    </w:p>
    <w:p w:rsidR="002B5E6D" w:rsidRDefault="002B5E6D" w:rsidP="002B5E6D">
      <w:r>
        <w:t xml:space="preserve">Booth: Crossfield Lane. On </w:t>
      </w:r>
      <w:r>
        <w:t xml:space="preserve">south side two to three storied </w:t>
      </w:r>
      <w:r>
        <w:t>old houses, some used a</w:t>
      </w:r>
      <w:r>
        <w:t xml:space="preserve">s shops. Few pairs of old boots </w:t>
      </w:r>
      <w:proofErr w:type="gramStart"/>
      <w:r>
        <w:t>stays</w:t>
      </w:r>
      <w:proofErr w:type="gramEnd"/>
      <w:r>
        <w:t xml:space="preserve"> and stockings strung u</w:t>
      </w:r>
      <w:r>
        <w:t xml:space="preserve">p outside one; a very primitive </w:t>
      </w:r>
      <w:r>
        <w:t>second hand store. North s</w:t>
      </w:r>
      <w:r>
        <w:t xml:space="preserve">ide, very neglected, broken and </w:t>
      </w:r>
      <w:r>
        <w:t>dirty windows, doors open, c</w:t>
      </w:r>
      <w:r>
        <w:t xml:space="preserve">hildren playing about. </w:t>
      </w:r>
      <w:proofErr w:type="spellStart"/>
      <w:r>
        <w:t>Costers</w:t>
      </w:r>
      <w:proofErr w:type="spellEnd"/>
      <w:r>
        <w:t xml:space="preserve">, </w:t>
      </w:r>
      <w:r>
        <w:t>woodchoppers, squalid poverty.</w:t>
      </w:r>
    </w:p>
    <w:p w:rsidR="002B5E6D" w:rsidRDefault="002B5E6D" w:rsidP="002B5E6D">
      <w:r>
        <w:rPr>
          <w:b/>
        </w:rPr>
        <w:t>Crossfield Estate</w:t>
      </w:r>
      <w:r>
        <w:br/>
      </w:r>
      <w:r w:rsidRPr="002B5E6D">
        <w:rPr>
          <w:noProof/>
        </w:rPr>
        <w:drawing>
          <wp:inline distT="0" distB="0" distL="0" distR="0">
            <wp:extent cx="3609975" cy="2676525"/>
            <wp:effectExtent l="0" t="0" r="9525"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609975" cy="2676525"/>
                    </a:xfrm>
                    <a:prstGeom prst="rect">
                      <a:avLst/>
                    </a:prstGeom>
                    <a:noFill/>
                    <a:ln>
                      <a:noFill/>
                    </a:ln>
                  </pic:spPr>
                </pic:pic>
              </a:graphicData>
            </a:graphic>
          </wp:inline>
        </w:drawing>
      </w:r>
    </w:p>
    <w:p w:rsidR="002B5E6D" w:rsidRDefault="002B5E6D" w:rsidP="002B5E6D">
      <w:r>
        <w:t>The blocks o</w:t>
      </w:r>
      <w:r>
        <w:t xml:space="preserve">f houses you can see were built </w:t>
      </w:r>
      <w:r>
        <w:t>in the 1920</w:t>
      </w:r>
      <w:r>
        <w:t xml:space="preserve">s replacing Victorian terraces. </w:t>
      </w:r>
      <w:r>
        <w:t>The road itself used</w:t>
      </w:r>
      <w:r>
        <w:t xml:space="preserve"> to be called </w:t>
      </w:r>
      <w:proofErr w:type="spellStart"/>
      <w:r>
        <w:t>Addey</w:t>
      </w:r>
      <w:proofErr w:type="spellEnd"/>
      <w:r>
        <w:t xml:space="preserve"> Street. </w:t>
      </w:r>
      <w:r>
        <w:t>In Booth’s</w:t>
      </w:r>
      <w:r>
        <w:t xml:space="preserve"> time, the terraced houses here </w:t>
      </w:r>
      <w:r>
        <w:t>were ove</w:t>
      </w:r>
      <w:r>
        <w:t xml:space="preserve">rcrowded and the conditions for </w:t>
      </w:r>
      <w:r>
        <w:t>living were appalling, as Booth noted:</w:t>
      </w:r>
    </w:p>
    <w:p w:rsidR="002B5E6D" w:rsidRDefault="002B5E6D" w:rsidP="002B5E6D">
      <w:r>
        <w:lastRenderedPageBreak/>
        <w:t>Booth:</w:t>
      </w:r>
      <w:r>
        <w:t xml:space="preserve"> </w:t>
      </w:r>
      <w:proofErr w:type="spellStart"/>
      <w:r>
        <w:t>Addey</w:t>
      </w:r>
      <w:proofErr w:type="spellEnd"/>
      <w:r>
        <w:t xml:space="preserve"> Street. Small two storey </w:t>
      </w:r>
      <w:r>
        <w:t>houses. F</w:t>
      </w:r>
      <w:r>
        <w:t xml:space="preserve">our rooms and an attic in roof. </w:t>
      </w:r>
      <w:r>
        <w:t>Footway l</w:t>
      </w:r>
      <w:r>
        <w:t xml:space="preserve">eading to houses is about 2 ft. </w:t>
      </w:r>
      <w:r>
        <w:t>below level</w:t>
      </w:r>
      <w:r>
        <w:t xml:space="preserve"> of roadway and is protected by iron railings. </w:t>
      </w:r>
      <w:r>
        <w:t>Some prostitutes and criminals. Low rough class. Officer went into a house here to arrest a man at</w:t>
      </w:r>
      <w:r>
        <w:t xml:space="preserve"> </w:t>
      </w:r>
      <w:r>
        <w:t>5am. Found father, mother and 5 children in one room. All rooms are small. The inspector reckons</w:t>
      </w:r>
      <w:r>
        <w:t xml:space="preserve"> </w:t>
      </w:r>
      <w:r>
        <w:t>this is worst part of Deptford.</w:t>
      </w:r>
    </w:p>
    <w:p w:rsidR="002B5E6D" w:rsidRDefault="002B5E6D" w:rsidP="002B5E6D">
      <w:r>
        <w:rPr>
          <w:b/>
        </w:rPr>
        <w:t>Halfpenny Hatch Bridge</w:t>
      </w:r>
      <w:r>
        <w:rPr>
          <w:b/>
        </w:rPr>
        <w:br/>
      </w:r>
      <w:r w:rsidRPr="002B5E6D">
        <w:rPr>
          <w:noProof/>
        </w:rPr>
        <w:drawing>
          <wp:inline distT="0" distB="0" distL="0" distR="0">
            <wp:extent cx="3286125" cy="1950966"/>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288962" cy="1952650"/>
                    </a:xfrm>
                    <a:prstGeom prst="rect">
                      <a:avLst/>
                    </a:prstGeom>
                    <a:noFill/>
                    <a:ln>
                      <a:noFill/>
                    </a:ln>
                  </pic:spPr>
                </pic:pic>
              </a:graphicData>
            </a:graphic>
          </wp:inline>
        </w:drawing>
      </w:r>
      <w:r w:rsidRPr="002B5E6D">
        <w:rPr>
          <w:b/>
        </w:rPr>
        <w:t xml:space="preserve"> </w:t>
      </w:r>
      <w:r w:rsidRPr="002B5E6D">
        <w:rPr>
          <w:b/>
          <w:noProof/>
        </w:rPr>
        <w:drawing>
          <wp:inline distT="0" distB="0" distL="0" distR="0">
            <wp:extent cx="2897326" cy="23622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99856" cy="2364263"/>
                    </a:xfrm>
                    <a:prstGeom prst="rect">
                      <a:avLst/>
                    </a:prstGeom>
                    <a:noFill/>
                    <a:ln>
                      <a:noFill/>
                    </a:ln>
                  </pic:spPr>
                </pic:pic>
              </a:graphicData>
            </a:graphic>
          </wp:inline>
        </w:drawing>
      </w:r>
    </w:p>
    <w:p w:rsidR="002B5E6D" w:rsidRDefault="002B5E6D" w:rsidP="002B5E6D">
      <w:r>
        <w:t xml:space="preserve">The Victorian era was also </w:t>
      </w:r>
      <w:r>
        <w:t>a</w:t>
      </w:r>
      <w:r>
        <w:t xml:space="preserve">n era of technical advancement, of engineering feats and urban </w:t>
      </w:r>
      <w:r>
        <w:t>mode</w:t>
      </w:r>
      <w:r>
        <w:t xml:space="preserve">rnisation. And from here we can </w:t>
      </w:r>
      <w:r>
        <w:t>see</w:t>
      </w:r>
      <w:r>
        <w:t xml:space="preserve"> two of the developments of the </w:t>
      </w:r>
      <w:r>
        <w:t>era.</w:t>
      </w:r>
    </w:p>
    <w:p w:rsidR="002B5E6D" w:rsidRDefault="002B5E6D" w:rsidP="002B5E6D">
      <w:r>
        <w:t>Here there are two railway bridges. Just behind the concrete bridge is a Victorian</w:t>
      </w:r>
      <w:r>
        <w:t xml:space="preserve"> brick building. </w:t>
      </w:r>
      <w:r>
        <w:t xml:space="preserve">This is one of Joseph </w:t>
      </w:r>
      <w:proofErr w:type="spellStart"/>
      <w:r>
        <w:t>Bazalgette’s</w:t>
      </w:r>
      <w:proofErr w:type="spellEnd"/>
      <w:r>
        <w:t xml:space="preserve"> great sewage pumping stations. </w:t>
      </w:r>
      <w:r>
        <w:t xml:space="preserve">In the middle of the nineteenth </w:t>
      </w:r>
      <w:r>
        <w:t>century, London was suffering from the ‘Great Stink’ as untreated sewage from an expanding</w:t>
      </w:r>
      <w:r>
        <w:t xml:space="preserve"> </w:t>
      </w:r>
      <w:r>
        <w:t xml:space="preserve">population was discharged into the Thames. </w:t>
      </w:r>
      <w:proofErr w:type="spellStart"/>
      <w:r>
        <w:t>Bazalgette</w:t>
      </w:r>
      <w:proofErr w:type="spellEnd"/>
      <w:r>
        <w:t xml:space="preserve"> was asked by the government to find a</w:t>
      </w:r>
      <w:r>
        <w:t xml:space="preserve"> </w:t>
      </w:r>
      <w:r>
        <w:t>solution and built a series of sewers and pumping stations that are still used today. The Thames is</w:t>
      </w:r>
      <w:r>
        <w:t xml:space="preserve"> </w:t>
      </w:r>
      <w:r>
        <w:t>now considered the cleanest river</w:t>
      </w:r>
      <w:r>
        <w:t xml:space="preserve"> in any capital city in Europe. </w:t>
      </w:r>
    </w:p>
    <w:p w:rsidR="002B5E6D" w:rsidRDefault="002B5E6D" w:rsidP="002B5E6D">
      <w:r>
        <w:t xml:space="preserve">Another </w:t>
      </w:r>
      <w:r>
        <w:t xml:space="preserve">thing that developed on a broad </w:t>
      </w:r>
      <w:r>
        <w:t xml:space="preserve">scale in the </w:t>
      </w:r>
      <w:r>
        <w:t xml:space="preserve">Victorian era was the railways. </w:t>
      </w:r>
      <w:r>
        <w:t>The brick</w:t>
      </w:r>
      <w:r>
        <w:t xml:space="preserve"> railway viaduct next to you is </w:t>
      </w:r>
      <w:proofErr w:type="gramStart"/>
      <w:r>
        <w:t>actually the</w:t>
      </w:r>
      <w:proofErr w:type="gramEnd"/>
      <w:r>
        <w:t xml:space="preserve"> </w:t>
      </w:r>
      <w:r>
        <w:t xml:space="preserve">oldest in London – it is a line </w:t>
      </w:r>
      <w:r>
        <w:t>going from</w:t>
      </w:r>
      <w:r>
        <w:t xml:space="preserve"> London Bridge to Greenwich and </w:t>
      </w:r>
      <w:r>
        <w:t>beyond.</w:t>
      </w:r>
    </w:p>
    <w:p w:rsidR="002B5E6D" w:rsidRDefault="002B5E6D" w:rsidP="002B5E6D">
      <w:r>
        <w:t xml:space="preserve">When the </w:t>
      </w:r>
      <w:r>
        <w:t xml:space="preserve">Greenwich station opened, Mr WH </w:t>
      </w:r>
      <w:r>
        <w:t xml:space="preserve">Smith, who </w:t>
      </w:r>
      <w:r>
        <w:t xml:space="preserve">had a stationery shop at London </w:t>
      </w:r>
      <w:r>
        <w:t>Bridge,</w:t>
      </w:r>
      <w:r>
        <w:t xml:space="preserve"> </w:t>
      </w:r>
      <w:proofErr w:type="gramStart"/>
      <w:r>
        <w:t>was able to</w:t>
      </w:r>
      <w:proofErr w:type="gramEnd"/>
      <w:r>
        <w:t xml:space="preserve"> open a second shop </w:t>
      </w:r>
      <w:r>
        <w:t>in Greenw</w:t>
      </w:r>
      <w:r>
        <w:t xml:space="preserve">ich and so begin his stationery </w:t>
      </w:r>
      <w:r>
        <w:t>empire.</w:t>
      </w:r>
    </w:p>
    <w:p w:rsidR="002B5E6D" w:rsidRDefault="002B5E6D" w:rsidP="002B5E6D">
      <w:r>
        <w:t>Deptford s</w:t>
      </w:r>
      <w:r>
        <w:t xml:space="preserve">tation, opened in 1836, was the </w:t>
      </w:r>
      <w:r>
        <w:t>very first s</w:t>
      </w:r>
      <w:r>
        <w:t xml:space="preserve">tation that you could travel to </w:t>
      </w:r>
      <w:r>
        <w:t>from Central London.</w:t>
      </w:r>
      <w:r>
        <w:t xml:space="preserve"> </w:t>
      </w:r>
      <w:r>
        <w:t>There’s more evide</w:t>
      </w:r>
      <w:r>
        <w:t xml:space="preserve">nce of Victorian technology and </w:t>
      </w:r>
      <w:r>
        <w:t>ingenuity here, too. The railw</w:t>
      </w:r>
      <w:r>
        <w:t xml:space="preserve">ay line crosses the creek </w:t>
      </w:r>
      <w:r>
        <w:t>here, but the bridge would have prevented ships</w:t>
      </w:r>
      <w:r>
        <w:t xml:space="preserve"> </w:t>
      </w:r>
      <w:r>
        <w:t>from coming up the creek, so engineers designed</w:t>
      </w:r>
      <w:r>
        <w:t xml:space="preserve"> </w:t>
      </w:r>
      <w:r>
        <w:t xml:space="preserve">the tall metal structure </w:t>
      </w:r>
      <w:r>
        <w:t xml:space="preserve">that you can see. It took eight </w:t>
      </w:r>
      <w:r>
        <w:t>men to hoist this se</w:t>
      </w:r>
      <w:r>
        <w:t xml:space="preserve">ction of track up so that ships could enter. </w:t>
      </w:r>
      <w:r>
        <w:t>It was known a</w:t>
      </w:r>
      <w:r>
        <w:t xml:space="preserve">s the ‘Halfpenny Hatch’ bridge, </w:t>
      </w:r>
      <w:r>
        <w:t>because pedestria</w:t>
      </w:r>
      <w:r>
        <w:t xml:space="preserve">ns were charged a halfpenny for </w:t>
      </w:r>
      <w:r>
        <w:t>using it. When Boo</w:t>
      </w:r>
      <w:r>
        <w:t xml:space="preserve">th came here in 1899, the price </w:t>
      </w:r>
      <w:r>
        <w:t>had doubled to one pence!</w:t>
      </w:r>
    </w:p>
    <w:p w:rsidR="001D1146" w:rsidRPr="007D1503" w:rsidRDefault="007D1503" w:rsidP="002B5E6D">
      <w:pPr>
        <w:rPr>
          <w:b/>
        </w:rPr>
      </w:pPr>
      <w:r>
        <w:rPr>
          <w:b/>
        </w:rPr>
        <w:t>Deptford Creek</w:t>
      </w:r>
      <w:r>
        <w:rPr>
          <w:b/>
        </w:rPr>
        <w:br/>
      </w:r>
      <w:r w:rsidR="001D1146">
        <w:t xml:space="preserve">Beside you is the Ravensbourne River as it flows into the sea. It </w:t>
      </w:r>
      <w:r w:rsidR="001D1146" w:rsidRPr="001D1146">
        <w:t xml:space="preserve">rises upon </w:t>
      </w:r>
      <w:proofErr w:type="spellStart"/>
      <w:r w:rsidR="001D1146" w:rsidRPr="001D1146">
        <w:t>Keston</w:t>
      </w:r>
      <w:proofErr w:type="spellEnd"/>
      <w:r w:rsidR="001D1146" w:rsidRPr="001D1146">
        <w:t xml:space="preserve"> Heath, near Hayes Common, in Kent, and runs a course of about twelve miles in all, passing Bromley and Lewisham and the southern borders of Blackheath</w:t>
      </w:r>
      <w:r w:rsidR="001D1146">
        <w:t xml:space="preserve">. </w:t>
      </w:r>
      <w:r w:rsidR="001D1146" w:rsidRPr="001D1146">
        <w:t>The ford</w:t>
      </w:r>
      <w:r w:rsidR="001D1146">
        <w:t xml:space="preserve"> of Deptford</w:t>
      </w:r>
      <w:r w:rsidR="001D1146" w:rsidRPr="001D1146">
        <w:t xml:space="preserve">, however, has long since been superseded by a bridge. This bridge, according to Charles Mackay, in his "Thames and its Tributaries," is memorable in history for the total defeat of Lord Audley and his Cornish rebels in the year 1497. Headed by that nobleman and by a lawyer named </w:t>
      </w:r>
      <w:proofErr w:type="spellStart"/>
      <w:r w:rsidR="001D1146" w:rsidRPr="001D1146">
        <w:t>Flammock</w:t>
      </w:r>
      <w:proofErr w:type="spellEnd"/>
      <w:r w:rsidR="001D1146" w:rsidRPr="001D1146">
        <w:t xml:space="preserve">, and Joseph, a blacksmith of </w:t>
      </w:r>
      <w:proofErr w:type="spellStart"/>
      <w:r w:rsidR="001D1146" w:rsidRPr="001D1146">
        <w:t>Bodmin</w:t>
      </w:r>
      <w:proofErr w:type="spellEnd"/>
      <w:r w:rsidR="001D1146" w:rsidRPr="001D1146">
        <w:t xml:space="preserve">, they had advanced from Taunton with the design of taking possession of London. The Kentish men flocked to their standard, and on their arrival at Blackheath they amounted altogether to about 16,000 men. Lord </w:t>
      </w:r>
      <w:proofErr w:type="spellStart"/>
      <w:r w:rsidR="001D1146" w:rsidRPr="001D1146">
        <w:t>Daubeny</w:t>
      </w:r>
      <w:proofErr w:type="spellEnd"/>
      <w:r w:rsidR="001D1146" w:rsidRPr="001D1146">
        <w:t>, who had been sent against them by King Henry VII., made a furious attack upon them at Deptford Bridge, and after great slaughter put them to flight.</w:t>
      </w:r>
    </w:p>
    <w:p w:rsidR="002B5E6D" w:rsidRDefault="002B5E6D" w:rsidP="002B5E6D">
      <w:r>
        <w:rPr>
          <w:b/>
        </w:rPr>
        <w:lastRenderedPageBreak/>
        <w:t>Stowage</w:t>
      </w:r>
      <w:r w:rsidR="008652E7">
        <w:br/>
      </w:r>
      <w:r w:rsidR="001D1146">
        <w:t>W</w:t>
      </w:r>
      <w:r>
        <w:t>e’re closer</w:t>
      </w:r>
      <w:r w:rsidR="001D1146">
        <w:t xml:space="preserve"> to the river where the wharves </w:t>
      </w:r>
      <w:r>
        <w:t>would have been. This wa</w:t>
      </w:r>
      <w:r w:rsidR="001D1146">
        <w:t xml:space="preserve">s a place busy with </w:t>
      </w:r>
      <w:r>
        <w:t>activity, as Booth described.</w:t>
      </w:r>
    </w:p>
    <w:p w:rsidR="002B5E6D" w:rsidRDefault="002B5E6D" w:rsidP="002B5E6D">
      <w:r>
        <w:t>Booth: North i</w:t>
      </w:r>
      <w:r w:rsidR="001D1146">
        <w:t xml:space="preserve">nto Stowage. A stinking unpaved </w:t>
      </w:r>
      <w:r>
        <w:t>lane with wharv</w:t>
      </w:r>
      <w:r w:rsidR="001D1146">
        <w:t xml:space="preserve">es on north side. On south side </w:t>
      </w:r>
      <w:r>
        <w:t>two storey mod</w:t>
      </w:r>
      <w:r w:rsidR="001D1146">
        <w:t xml:space="preserve">ern homes are occupied by a low </w:t>
      </w:r>
      <w:r>
        <w:t>rough waterside</w:t>
      </w:r>
      <w:r w:rsidR="001D1146">
        <w:t xml:space="preserve"> population. This walk includes </w:t>
      </w:r>
      <w:r>
        <w:t xml:space="preserve">the greater part of </w:t>
      </w:r>
      <w:r w:rsidR="001D1146">
        <w:t xml:space="preserve">poor Deptford. </w:t>
      </w:r>
      <w:r>
        <w:t>Most people living he</w:t>
      </w:r>
      <w:r w:rsidR="001D1146">
        <w:t xml:space="preserve">re work at one of the factories </w:t>
      </w:r>
      <w:r>
        <w:t>along the Cr</w:t>
      </w:r>
      <w:r w:rsidR="001D1146">
        <w:t xml:space="preserve">eek. Besides the chemical works </w:t>
      </w:r>
      <w:r>
        <w:t>there are num</w:t>
      </w:r>
      <w:r w:rsidR="001D1146">
        <w:t xml:space="preserve">erous business places employing </w:t>
      </w:r>
      <w:proofErr w:type="gramStart"/>
      <w:r>
        <w:t>a large number o</w:t>
      </w:r>
      <w:r w:rsidR="001D1146">
        <w:t>f</w:t>
      </w:r>
      <w:proofErr w:type="gramEnd"/>
      <w:r w:rsidR="001D1146">
        <w:t xml:space="preserve"> ‘hands’. The Steam Navigation </w:t>
      </w:r>
      <w:r>
        <w:t>Company h</w:t>
      </w:r>
      <w:r w:rsidR="001D1146">
        <w:t xml:space="preserve">as a large yard in the Stowage. </w:t>
      </w:r>
      <w:r>
        <w:t>All these works are busy and work is plentiful so that no man</w:t>
      </w:r>
      <w:r w:rsidR="001D1146">
        <w:t xml:space="preserve"> need be unemployed. Women work </w:t>
      </w:r>
      <w:r>
        <w:t xml:space="preserve">in woodyard and laundry, girls in the tin factory or as ‘gut girls’ </w:t>
      </w:r>
      <w:r w:rsidR="001D1146">
        <w:t xml:space="preserve">in the meat market cleaning the </w:t>
      </w:r>
      <w:r>
        <w:t>entr</w:t>
      </w:r>
      <w:r w:rsidR="001D1146">
        <w:t xml:space="preserve">ails of the slaughtered beasts. </w:t>
      </w:r>
      <w:r>
        <w:t>I have grave doubts as to the knowledge of the police of the social</w:t>
      </w:r>
      <w:r w:rsidR="001D1146">
        <w:t xml:space="preserve"> conditions of the people. They </w:t>
      </w:r>
      <w:r>
        <w:t xml:space="preserve">measure the streets mainly by the proportion of offences against </w:t>
      </w:r>
      <w:r>
        <w:t xml:space="preserve">the law and </w:t>
      </w:r>
      <w:proofErr w:type="spellStart"/>
      <w:r>
        <w:t>dimunation</w:t>
      </w:r>
      <w:proofErr w:type="spellEnd"/>
      <w:r>
        <w:t xml:space="preserve"> of these </w:t>
      </w:r>
      <w:r>
        <w:t>is an improvement which they attribute to improved social position.</w:t>
      </w:r>
    </w:p>
    <w:p w:rsidR="002B5E6D" w:rsidRDefault="002B5E6D" w:rsidP="002B5E6D">
      <w:r>
        <w:t xml:space="preserve">What is particularly noteworthy about Booth’s comments is that </w:t>
      </w:r>
      <w:r>
        <w:t xml:space="preserve">there is plenty of work for the </w:t>
      </w:r>
      <w:r>
        <w:t>local population. The actual jobs – such as gutting animal carcasse</w:t>
      </w:r>
      <w:r>
        <w:t xml:space="preserve">s – and working conditions were </w:t>
      </w:r>
      <w:r>
        <w:t xml:space="preserve">probably very unpleasant and the pay poor, but no one was idle. Places like this, with its </w:t>
      </w:r>
      <w:r>
        <w:t xml:space="preserve">shipyards, </w:t>
      </w:r>
      <w:r>
        <w:t>factories and works were the driving force behind Britain’s economic growth.</w:t>
      </w:r>
    </w:p>
    <w:p w:rsidR="001D1146" w:rsidRDefault="001D1146" w:rsidP="001D1146">
      <w:r>
        <w:rPr>
          <w:b/>
        </w:rPr>
        <w:t>Peter the Great statue</w:t>
      </w:r>
      <w:r>
        <w:rPr>
          <w:b/>
        </w:rPr>
        <w:br/>
      </w:r>
      <w:r w:rsidRPr="001D1146">
        <w:rPr>
          <w:noProof/>
        </w:rPr>
        <w:drawing>
          <wp:inline distT="0" distB="0" distL="0" distR="0">
            <wp:extent cx="3381375" cy="24955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381375" cy="2495550"/>
                    </a:xfrm>
                    <a:prstGeom prst="rect">
                      <a:avLst/>
                    </a:prstGeom>
                    <a:noFill/>
                    <a:ln>
                      <a:noFill/>
                    </a:ln>
                  </pic:spPr>
                </pic:pic>
              </a:graphicData>
            </a:graphic>
          </wp:inline>
        </w:drawing>
      </w:r>
    </w:p>
    <w:p w:rsidR="001D1146" w:rsidRDefault="001D1146" w:rsidP="001D1146">
      <w:r>
        <w:t xml:space="preserve">Peter the Great came to </w:t>
      </w:r>
      <w:r>
        <w:t>Deptford f</w:t>
      </w:r>
      <w:r>
        <w:t xml:space="preserve">rom Russia over 300 years ago – </w:t>
      </w:r>
      <w:r>
        <w:t>in 1698 – to learn about shipbuilding.</w:t>
      </w:r>
      <w:r>
        <w:t xml:space="preserve"> While here, he </w:t>
      </w:r>
      <w:r>
        <w:t>r</w:t>
      </w:r>
      <w:r>
        <w:t xml:space="preserve">ented the nearby manor house of </w:t>
      </w:r>
      <w:proofErr w:type="spellStart"/>
      <w:r>
        <w:t>Sayes</w:t>
      </w:r>
      <w:proofErr w:type="spellEnd"/>
      <w:r>
        <w:t xml:space="preserve"> </w:t>
      </w:r>
      <w:r>
        <w:t xml:space="preserve">Court and managed to do a great </w:t>
      </w:r>
      <w:r>
        <w:t xml:space="preserve">deal of </w:t>
      </w:r>
      <w:r>
        <w:t xml:space="preserve">damage by throwing wild drunken parties. </w:t>
      </w:r>
      <w:r>
        <w:t xml:space="preserve">The owner of </w:t>
      </w:r>
      <w:proofErr w:type="spellStart"/>
      <w:r>
        <w:t>Sayes</w:t>
      </w:r>
      <w:proofErr w:type="spellEnd"/>
      <w:r>
        <w:t xml:space="preserve"> Court – Jo</w:t>
      </w:r>
      <w:r>
        <w:t xml:space="preserve">hn Evelyn wrote about it in his </w:t>
      </w:r>
      <w:r>
        <w:t>diary:</w:t>
      </w:r>
    </w:p>
    <w:p w:rsidR="001D1146" w:rsidRDefault="001D1146" w:rsidP="001D1146">
      <w:r>
        <w:t>Fe</w:t>
      </w:r>
      <w:r>
        <w:t xml:space="preserve">b </w:t>
      </w:r>
      <w:proofErr w:type="gramStart"/>
      <w:r>
        <w:t>6th</w:t>
      </w:r>
      <w:proofErr w:type="gramEnd"/>
      <w:r>
        <w:t xml:space="preserve"> 1698</w:t>
      </w:r>
      <w:r w:rsidR="007D1503">
        <w:t>:</w:t>
      </w:r>
      <w:r>
        <w:br/>
      </w:r>
      <w:r>
        <w:t>The Czar Emperor of Muscovy, ha</w:t>
      </w:r>
      <w:r>
        <w:t xml:space="preserve">ving a mind to see the building </w:t>
      </w:r>
      <w:r>
        <w:t xml:space="preserve">of ships, hired my house at </w:t>
      </w:r>
      <w:proofErr w:type="spellStart"/>
      <w:r>
        <w:t>Saye</w:t>
      </w:r>
      <w:r>
        <w:t>s</w:t>
      </w:r>
      <w:proofErr w:type="spellEnd"/>
      <w:r>
        <w:t xml:space="preserve"> Court (Deptford), and made it </w:t>
      </w:r>
      <w:r>
        <w:t>his Court and Palace, lying and rem</w:t>
      </w:r>
      <w:r>
        <w:t xml:space="preserve">aining in it, new furnished for </w:t>
      </w:r>
      <w:r>
        <w:t>him by the King.</w:t>
      </w:r>
    </w:p>
    <w:p w:rsidR="007D1503" w:rsidRDefault="001D1146" w:rsidP="001D1146">
      <w:r>
        <w:t xml:space="preserve">June </w:t>
      </w:r>
      <w:proofErr w:type="gramStart"/>
      <w:r>
        <w:t>9th</w:t>
      </w:r>
      <w:proofErr w:type="gramEnd"/>
      <w:r>
        <w:t xml:space="preserve"> 1698</w:t>
      </w:r>
      <w:r>
        <w:t xml:space="preserve"> </w:t>
      </w:r>
      <w:r>
        <w:br/>
      </w:r>
      <w:r>
        <w:t>I went to Deptford to view how miserably the Czar of Muscovy</w:t>
      </w:r>
      <w:r>
        <w:t xml:space="preserve"> </w:t>
      </w:r>
      <w:r>
        <w:t>had left my house after three mon</w:t>
      </w:r>
      <w:r>
        <w:t xml:space="preserve">ths making it his court, having </w:t>
      </w:r>
      <w:r>
        <w:t>got Sir Christopher Wren his Ma</w:t>
      </w:r>
      <w:r>
        <w:t xml:space="preserve">jesties surveyor and Mr. London </w:t>
      </w:r>
      <w:r>
        <w:t>his gardener to go down and m</w:t>
      </w:r>
      <w:r>
        <w:t xml:space="preserve">ake an estimate of the repairs, </w:t>
      </w:r>
      <w:r>
        <w:t>for which they allowed 150 pounds</w:t>
      </w:r>
      <w:r>
        <w:t xml:space="preserve"> in their report to the Lord of </w:t>
      </w:r>
      <w:r>
        <w:t>the Treasury.</w:t>
      </w:r>
    </w:p>
    <w:p w:rsidR="007D1503" w:rsidRDefault="007D1503" w:rsidP="001D1146">
      <w:pPr>
        <w:rPr>
          <w:b/>
        </w:rPr>
      </w:pPr>
    </w:p>
    <w:p w:rsidR="007D1503" w:rsidRDefault="007D1503" w:rsidP="001D1146">
      <w:pPr>
        <w:rPr>
          <w:b/>
        </w:rPr>
      </w:pPr>
    </w:p>
    <w:p w:rsidR="007D1503" w:rsidRDefault="007D1503" w:rsidP="001D1146">
      <w:pPr>
        <w:rPr>
          <w:b/>
        </w:rPr>
      </w:pPr>
    </w:p>
    <w:p w:rsidR="007D1503" w:rsidRDefault="007D1503" w:rsidP="001D1146">
      <w:pPr>
        <w:rPr>
          <w:b/>
        </w:rPr>
      </w:pPr>
    </w:p>
    <w:p w:rsidR="001D1146" w:rsidRPr="007D1503" w:rsidRDefault="001D1146" w:rsidP="001D1146">
      <w:r>
        <w:rPr>
          <w:b/>
        </w:rPr>
        <w:lastRenderedPageBreak/>
        <w:t>Deptford Power Station</w:t>
      </w:r>
    </w:p>
    <w:p w:rsidR="001D1146" w:rsidRPr="001D1146" w:rsidRDefault="001D1146" w:rsidP="001D1146">
      <w:pPr>
        <w:rPr>
          <w:b/>
        </w:rPr>
      </w:pPr>
      <w:r w:rsidRPr="001D1146">
        <w:rPr>
          <w:b/>
          <w:noProof/>
        </w:rPr>
        <w:drawing>
          <wp:inline distT="0" distB="0" distL="0" distR="0">
            <wp:extent cx="3365306" cy="2209800"/>
            <wp:effectExtent l="0" t="0" r="698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365306" cy="2209800"/>
                    </a:xfrm>
                    <a:prstGeom prst="rect">
                      <a:avLst/>
                    </a:prstGeom>
                    <a:noFill/>
                    <a:ln>
                      <a:noFill/>
                    </a:ln>
                  </pic:spPr>
                </pic:pic>
              </a:graphicData>
            </a:graphic>
          </wp:inline>
        </w:drawing>
      </w:r>
      <w:r>
        <w:rPr>
          <w:b/>
        </w:rPr>
        <w:t xml:space="preserve"> </w:t>
      </w:r>
      <w:r w:rsidRPr="001D1146">
        <w:rPr>
          <w:b/>
          <w:noProof/>
        </w:rPr>
        <w:drawing>
          <wp:inline distT="0" distB="0" distL="0" distR="0">
            <wp:extent cx="2959414" cy="22098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959414" cy="2209800"/>
                    </a:xfrm>
                    <a:prstGeom prst="rect">
                      <a:avLst/>
                    </a:prstGeom>
                    <a:noFill/>
                    <a:ln>
                      <a:noFill/>
                    </a:ln>
                  </pic:spPr>
                </pic:pic>
              </a:graphicData>
            </a:graphic>
          </wp:inline>
        </w:drawing>
      </w:r>
      <w:r>
        <w:rPr>
          <w:b/>
        </w:rPr>
        <w:br/>
      </w:r>
      <w:r>
        <w:t>It was here that t</w:t>
      </w:r>
      <w:r>
        <w:t xml:space="preserve">he world’s first </w:t>
      </w:r>
      <w:r>
        <w:t>c</w:t>
      </w:r>
      <w:r>
        <w:t xml:space="preserve">ommercial electricity plant was </w:t>
      </w:r>
      <w:r>
        <w:t>ope</w:t>
      </w:r>
      <w:r>
        <w:t xml:space="preserve">ned in 1889, by Sebastian </w:t>
      </w:r>
      <w:proofErr w:type="spellStart"/>
      <w:r>
        <w:t>Ziani</w:t>
      </w:r>
      <w:proofErr w:type="spellEnd"/>
      <w:r>
        <w:t xml:space="preserve"> </w:t>
      </w:r>
      <w:r>
        <w:t>de Fe</w:t>
      </w:r>
      <w:r>
        <w:t xml:space="preserve">rranti (who was from Liverpool, </w:t>
      </w:r>
      <w:r>
        <w:t>despite his Italian name).</w:t>
      </w:r>
      <w:r>
        <w:t xml:space="preserve"> </w:t>
      </w:r>
      <w:r>
        <w:t>Deptfor</w:t>
      </w:r>
      <w:r>
        <w:t xml:space="preserve">d was chosen because this large </w:t>
      </w:r>
      <w:r>
        <w:t>site had</w:t>
      </w:r>
      <w:r>
        <w:t xml:space="preserve"> been vacated by the East India Company. </w:t>
      </w:r>
      <w:r>
        <w:t>It also had pl</w:t>
      </w:r>
      <w:r>
        <w:t xml:space="preserve">enty of water and coal could be </w:t>
      </w:r>
      <w:r>
        <w:t>brought up the river to the landing stages</w:t>
      </w:r>
      <w:r>
        <w:t xml:space="preserve"> </w:t>
      </w:r>
      <w:r>
        <w:t>you can still s</w:t>
      </w:r>
      <w:r>
        <w:t xml:space="preserve">ee, or by rail from other parts </w:t>
      </w:r>
      <w:r>
        <w:t>of the country.</w:t>
      </w:r>
      <w:r>
        <w:t xml:space="preserve"> </w:t>
      </w:r>
      <w:r>
        <w:t>Small areas o</w:t>
      </w:r>
      <w:r>
        <w:t xml:space="preserve">f London were already being lit </w:t>
      </w:r>
      <w:r>
        <w:t>by small elec</w:t>
      </w:r>
      <w:r>
        <w:t xml:space="preserve">tricity generators using direct </w:t>
      </w:r>
      <w:r>
        <w:t>current (dc) b</w:t>
      </w:r>
      <w:r>
        <w:t xml:space="preserve">ut Ferranti’s 400 kilowatt </w:t>
      </w:r>
      <w:r>
        <w:t>alternators</w:t>
      </w:r>
      <w:r>
        <w:t xml:space="preserve"> used alternate current (ac) to </w:t>
      </w:r>
      <w:r>
        <w:t xml:space="preserve">send a </w:t>
      </w:r>
      <w:proofErr w:type="gramStart"/>
      <w:r>
        <w:t>10,000</w:t>
      </w:r>
      <w:r>
        <w:t xml:space="preserve"> volt</w:t>
      </w:r>
      <w:proofErr w:type="gramEnd"/>
      <w:r>
        <w:t xml:space="preserve"> current of electricity to </w:t>
      </w:r>
      <w:r>
        <w:t>central L</w:t>
      </w:r>
      <w:r>
        <w:t xml:space="preserve">ondon. The days of gas lighting </w:t>
      </w:r>
      <w:r>
        <w:t>were numbered.</w:t>
      </w:r>
    </w:p>
    <w:p w:rsidR="00744D65" w:rsidRDefault="00744D65" w:rsidP="00744D65">
      <w:r>
        <w:rPr>
          <w:b/>
        </w:rPr>
        <w:t>Remnants of the former dockyard</w:t>
      </w:r>
      <w:r>
        <w:rPr>
          <w:b/>
        </w:rPr>
        <w:br/>
      </w:r>
      <w:r>
        <w:t>‘T</w:t>
      </w:r>
      <w:r>
        <w:t>he Royal Dock, or "King's Yard," as it was locally called in former times, was esteemed one of the most complete repositories for naval stores in Europe. It covered not less than thirty acres of ground, and contained every convenience for building, repairing, and fitting out ships-of-the-line—those veritable "wooden walls of Old England" with which we were familiar before the introduction of armour-plated vessels. Artificers in wood and in iron had here large ranges of workshops and storehouses; and here the hammer and the axe were scarcely ever idle, even in times of peace; but where, during the prevalence of war, they were plied incessantly "in the construction of those floating bulwarks for which England is, or rather was, renowned, and which carry a hundred and twenty guns and a thousand men to guard her shores from the invader, or to bear her fame with her victories to the remotest seas of the ocean."</w:t>
      </w:r>
    </w:p>
    <w:p w:rsidR="001D1146" w:rsidRDefault="00744D65" w:rsidP="00744D65">
      <w:r>
        <w:t>The yard was occupied by various buildings, such as two wet docks (one double and the other single), three "slips" for men-of-war, a basin, two mast ponds, a model loft, mast houses, a large smith's shop, together with numerous forges for anchors, sheds for timber, &amp;c., besides houses for the officers who superintended the works. The finest machinery in the world is said to have been employed in Deptford Dockyard for spinning hemp and manufacturing ropes and cables for the service of the navy. The large storehouse on the north side of the quadrangle was erected in the year 1513. This may be said to have been the commencement of the works at Deptford, which under successive sovereigns gradually grew up and extended.</w:t>
      </w:r>
      <w:r>
        <w:t>’</w:t>
      </w:r>
    </w:p>
    <w:p w:rsidR="00744D65" w:rsidRDefault="00744D65" w:rsidP="00744D65">
      <w:r>
        <w:t xml:space="preserve">Pepys writes under date April 28th, 1667:—"To Deptford, and there I walked down the yard, … and discovered about clearing of the wet </w:t>
      </w:r>
      <w:proofErr w:type="spellStart"/>
      <w:r>
        <w:t>docke</w:t>
      </w:r>
      <w:proofErr w:type="spellEnd"/>
      <w:r>
        <w:t xml:space="preserve">, and heard (which I had before) how, when the </w:t>
      </w:r>
      <w:proofErr w:type="spellStart"/>
      <w:r>
        <w:t>docke</w:t>
      </w:r>
      <w:proofErr w:type="spellEnd"/>
      <w:r>
        <w:t xml:space="preserve"> was made, a ship of nearly 500 tons was there found; a ship supposed of Queen Elizabeth's time, and </w:t>
      </w:r>
      <w:proofErr w:type="spellStart"/>
      <w:r>
        <w:t>well wrought</w:t>
      </w:r>
      <w:proofErr w:type="spellEnd"/>
      <w:r>
        <w:t xml:space="preserve">, with a great deal of </w:t>
      </w:r>
      <w:proofErr w:type="spellStart"/>
      <w:r>
        <w:t>stoneshot</w:t>
      </w:r>
      <w:proofErr w:type="spellEnd"/>
      <w:r>
        <w:t xml:space="preserve"> in her, of eighteen inches diameter, which was shot then in use; and afterwards meeting with Captain Perryman and Mr. Castle at Half-way Tree, they tell me of stone-shot of thirty-six inches in diameter, which they shot out of mortar pieces."</w:t>
      </w:r>
    </w:p>
    <w:p w:rsidR="00744D65" w:rsidRPr="00744D65" w:rsidRDefault="00744D65" w:rsidP="00744D65">
      <w:r>
        <w:t xml:space="preserve">Again, in the following </w:t>
      </w:r>
      <w:proofErr w:type="gramStart"/>
      <w:r>
        <w:t>May:—</w:t>
      </w:r>
      <w:proofErr w:type="gramEnd"/>
      <w:r>
        <w:t xml:space="preserve">"By water to Deptford, it being Trinity Monday, when the Master is chosen. And </w:t>
      </w:r>
      <w:proofErr w:type="gramStart"/>
      <w:r>
        <w:t>so</w:t>
      </w:r>
      <w:proofErr w:type="gramEnd"/>
      <w:r>
        <w:t xml:space="preserve"> I down with them; and we had a good dinner of plain meat, and good company at our table; among others my good Mr. Evelyn, with whom, after dinner, I stepped aside and talked upon the present posture of our affairs." Again, when in </w:t>
      </w:r>
      <w:proofErr w:type="gramStart"/>
      <w:r>
        <w:t>June,</w:t>
      </w:r>
      <w:proofErr w:type="gramEnd"/>
      <w:r>
        <w:t xml:space="preserve"> 1667, the alarm was raised that the Dutch fleet was already off the </w:t>
      </w:r>
      <w:proofErr w:type="spellStart"/>
      <w:r>
        <w:t>Nore</w:t>
      </w:r>
      <w:proofErr w:type="spellEnd"/>
      <w:r>
        <w:t xml:space="preserve"> and in the Medway, Samuel </w:t>
      </w:r>
      <w:r>
        <w:lastRenderedPageBreak/>
        <w:t>Pepys relates another official visit: "So we all down to Deptford, and pitched upon ships, and set men at work; but Lord! to see how backwardly things move at this pinch."</w:t>
      </w:r>
    </w:p>
    <w:p w:rsidR="00744D65" w:rsidRDefault="001D1146" w:rsidP="00744D65">
      <w:r>
        <w:rPr>
          <w:b/>
        </w:rPr>
        <w:t>Riverside</w:t>
      </w:r>
      <w:r>
        <w:br/>
      </w:r>
      <w:r w:rsidR="00744D65">
        <w:t>To get a picture of what it was like a hundred years ago, let’s hear</w:t>
      </w:r>
      <w:r w:rsidR="00744D65">
        <w:t xml:space="preserve"> a description of the Thames at </w:t>
      </w:r>
      <w:r w:rsidR="00744D65">
        <w:t xml:space="preserve">this point in 1902 from Joseph Conrad’s novel </w:t>
      </w:r>
      <w:r w:rsidR="00744D65" w:rsidRPr="00744D65">
        <w:rPr>
          <w:i/>
        </w:rPr>
        <w:t>Heart of Darkness</w:t>
      </w:r>
      <w:r w:rsidR="00744D65">
        <w:t>.</w:t>
      </w:r>
    </w:p>
    <w:p w:rsidR="00744D65" w:rsidRDefault="00744D65" w:rsidP="00744D65">
      <w:r>
        <w:t>‘The sea-reach of the Thames stretched before us like the beginni</w:t>
      </w:r>
      <w:r>
        <w:t xml:space="preserve">ng of an interminable waterway. </w:t>
      </w:r>
      <w:r>
        <w:t xml:space="preserve">In the </w:t>
      </w:r>
      <w:proofErr w:type="gramStart"/>
      <w:r>
        <w:t>offing</w:t>
      </w:r>
      <w:proofErr w:type="gramEnd"/>
      <w:r>
        <w:t xml:space="preserve"> the sea and the sky were welded together without a j</w:t>
      </w:r>
      <w:r>
        <w:t xml:space="preserve">oint, and in the luminous space </w:t>
      </w:r>
      <w:r>
        <w:t>the tanned sails of the barges drifting up with the tide seemed to</w:t>
      </w:r>
      <w:r>
        <w:t xml:space="preserve"> stand still in red clusters of </w:t>
      </w:r>
      <w:r>
        <w:t>canvas sharply peaked, with gleams of varnished spirits. A haze re</w:t>
      </w:r>
      <w:r>
        <w:t xml:space="preserve">sted on the low shores that ran </w:t>
      </w:r>
      <w:r>
        <w:t>out to sea in vanishing flatness. The air was dark above Gravesend</w:t>
      </w:r>
      <w:r>
        <w:t xml:space="preserve">, and farther back still seemed </w:t>
      </w:r>
      <w:r>
        <w:t xml:space="preserve">condensed into a mournful gloom, brooding motionless over the </w:t>
      </w:r>
      <w:r>
        <w:t xml:space="preserve">biggest, and the greatest, town </w:t>
      </w:r>
      <w:r>
        <w:t>on earth.</w:t>
      </w:r>
    </w:p>
    <w:p w:rsidR="001D1146" w:rsidRDefault="00744D65" w:rsidP="00744D65">
      <w:r>
        <w:t xml:space="preserve">The tidal current runs to and </w:t>
      </w:r>
      <w:proofErr w:type="spellStart"/>
      <w:r>
        <w:t>fro</w:t>
      </w:r>
      <w:proofErr w:type="spellEnd"/>
      <w:r>
        <w:t xml:space="preserve"> in its unceasing service, c</w:t>
      </w:r>
      <w:r>
        <w:t xml:space="preserve">rowded with memories of men and </w:t>
      </w:r>
      <w:r>
        <w:t>ships it had borne to the rest of home or to the battles of the se</w:t>
      </w:r>
      <w:r>
        <w:t>a</w:t>
      </w:r>
      <w:proofErr w:type="gramStart"/>
      <w:r>
        <w:t>....It</w:t>
      </w:r>
      <w:proofErr w:type="gramEnd"/>
      <w:r>
        <w:t xml:space="preserve"> had known the ships and </w:t>
      </w:r>
      <w:r>
        <w:t>the men. They had sailed from Deptford, from Greenwich and f</w:t>
      </w:r>
      <w:r>
        <w:t xml:space="preserve">rom Erith - the adventurers and </w:t>
      </w:r>
      <w:r>
        <w:t>the settlers; kings’ ships and the ships of men...hunters for gold or</w:t>
      </w:r>
      <w:r>
        <w:t xml:space="preserve"> pursuers of fame, they all had </w:t>
      </w:r>
      <w:r>
        <w:t>gone out on that stream, bearing the sword and often the torch..</w:t>
      </w:r>
      <w:r>
        <w:t xml:space="preserve">.What greatness had not floated </w:t>
      </w:r>
      <w:r>
        <w:t xml:space="preserve">on the ebb of that river into the mystery of an unknown </w:t>
      </w:r>
      <w:proofErr w:type="gramStart"/>
      <w:r>
        <w:t>earth!..</w:t>
      </w:r>
      <w:r>
        <w:t>.</w:t>
      </w:r>
      <w:proofErr w:type="gramEnd"/>
      <w:r>
        <w:t xml:space="preserve">The dreams of men, the seed of </w:t>
      </w:r>
      <w:r>
        <w:t>commonwealths, the germ of empires.’</w:t>
      </w:r>
    </w:p>
    <w:p w:rsidR="000C550F" w:rsidRDefault="000C550F" w:rsidP="000C550F">
      <w:r>
        <w:t>And Dickens, f</w:t>
      </w:r>
      <w:r>
        <w:t xml:space="preserve">rom </w:t>
      </w:r>
      <w:r w:rsidRPr="000C550F">
        <w:rPr>
          <w:i/>
        </w:rPr>
        <w:t>the Uncommercial Traveller</w:t>
      </w:r>
      <w:r>
        <w:t>:</w:t>
      </w:r>
      <w:r>
        <w:t xml:space="preserve"> </w:t>
      </w:r>
    </w:p>
    <w:p w:rsidR="000C550F" w:rsidRDefault="000C550F" w:rsidP="000C550F">
      <w:r>
        <w:t xml:space="preserve">‘Down by the Docks, they eat the largest oysters and scatter the roughest oyster-shells, known to the descendants of Saint George and the Dragon. Down by the Docks, they consume the slimiest of shell-fish, which seem to have been scraped off the copper bottoms of ships. Down by the Docks, the vegetables at green-grocers' doors acquire a saline and a scaly look, as if they had been crossed with fish and seaweed. Down by the Docks, they 'board seamen' at the eating-houses, the public-houses, the slop-shops, the coffee-shops, the tally-shops, all kinds of shops mentionable and unmentionable--board them, as it were, in the piratical sense, making them bleed terribly, and giving no quarter. Down by the Docks, the seamen roam in mid-street and mid-day, their pockets inside out, and their heads no better. Down by the Docks, the daughters of wave-ruling Britannia also rove, clad in silken attire, with uncovered tresses streaming in the breeze, bandanna kerchiefs floating from their shoulders, and crinoline not wanting. Down by the Docks, you may hear the Incomparable Joe Jackson sing the Standard of England, with a hornpipe, any night; or any day may see at the waxwork, for a penny and no waiting, him as killed the policeman at Acton and suffered for it. Down by the Docks, you may buy polonies, </w:t>
      </w:r>
      <w:proofErr w:type="spellStart"/>
      <w:r>
        <w:t>saveloys</w:t>
      </w:r>
      <w:proofErr w:type="spellEnd"/>
      <w:r>
        <w:t xml:space="preserve">, and sausage preparations various, if you are not particular what they are made of besides seasoning. Down by the Docks, the children of Israel creep into any gloomy cribs and </w:t>
      </w:r>
      <w:proofErr w:type="gramStart"/>
      <w:r>
        <w:t>entries</w:t>
      </w:r>
      <w:proofErr w:type="gramEnd"/>
      <w:r>
        <w:t xml:space="preserve"> they can hire, and hang slops there--pewter watches, </w:t>
      </w:r>
      <w:proofErr w:type="spellStart"/>
      <w:r>
        <w:t>sou</w:t>
      </w:r>
      <w:proofErr w:type="spellEnd"/>
      <w:r>
        <w:t>'-wester hats, waterproof overalls--'</w:t>
      </w:r>
      <w:proofErr w:type="spellStart"/>
      <w:r>
        <w:t>firtht</w:t>
      </w:r>
      <w:proofErr w:type="spellEnd"/>
      <w:r>
        <w:t xml:space="preserve"> rate </w:t>
      </w:r>
      <w:proofErr w:type="spellStart"/>
      <w:r>
        <w:t>articleth</w:t>
      </w:r>
      <w:proofErr w:type="spellEnd"/>
      <w:r>
        <w:t xml:space="preserve">, </w:t>
      </w:r>
      <w:proofErr w:type="spellStart"/>
      <w:r>
        <w:t>Thjack</w:t>
      </w:r>
      <w:proofErr w:type="spellEnd"/>
      <w:r>
        <w:t xml:space="preserve">.' Down by the Docks, such dealers exhibiting on a frame a complete nautical suit without the refinement of a waxen visage in the hat, present the imaginary wearer as drooping at the yard-arm, with his seafaring and </w:t>
      </w:r>
      <w:proofErr w:type="spellStart"/>
      <w:r>
        <w:t>earthfaring</w:t>
      </w:r>
      <w:proofErr w:type="spellEnd"/>
      <w:r>
        <w:t xml:space="preserve"> troubles over. Down by the Docks, the placards in the shops apostrophise the customer, knowing him familiarly beforehand, as, 'Look here, Jack!' 'Here's your sort, my </w:t>
      </w:r>
      <w:proofErr w:type="spellStart"/>
      <w:r>
        <w:t>lad</w:t>
      </w:r>
      <w:proofErr w:type="spellEnd"/>
      <w:r>
        <w:t xml:space="preserve">!' 'Try our sea-going mixed, at two and nine!' 'The right kit for the British tar!' 'Ship ahoy!' 'Splice the main-brace, brother!' 'Come, cheer up, my lads. We've the best liquors here, </w:t>
      </w:r>
      <w:proofErr w:type="gramStart"/>
      <w:r>
        <w:t>And</w:t>
      </w:r>
      <w:proofErr w:type="gramEnd"/>
      <w:r>
        <w:t xml:space="preserve"> you'll find something new In our wonderful Beer!' Down by the Docks, the pawnbroker lends money on Union-Jack pocket-handkerchiefs, on watches with little ships pitching fore and aft on the dial, on telescopes, nautical instruments in cases, and such-like. Down by the Docks, the apothecary sets up in business on the wretchedest scale--chiefly on lint and plaster for the strapping of wounds--and with no bright bottles, and with no little drawers. Down by the Docks, the shabby undertaker's shop will bury you for next to nothing, after the Malay or Chinaman has stabbed you for nothing at all: </w:t>
      </w:r>
      <w:proofErr w:type="gramStart"/>
      <w:r>
        <w:t>so</w:t>
      </w:r>
      <w:proofErr w:type="gramEnd"/>
      <w:r>
        <w:t xml:space="preserve"> you can hardly hope to make a cheaper end. Down by the Docks, anybody drunk will quarrel with anybody drunk or sober, and everybody else will have a hand in it, and on the shortest notice you may revolve in a whirlpool of red shirts, shaggy beards, wild heads of hair, bare tattooed arms, Britannia's daughters, malice, mud, maundering, and madness. Down by the Docks, scraping fiddles go in the public-houses all day long, and, shrill above their din and all the din, rises the screeching of </w:t>
      </w:r>
      <w:r>
        <w:lastRenderedPageBreak/>
        <w:t xml:space="preserve">innumerable parrots brought from foreign parts, who appear to be very much astonished by what they find on these native shores of ours. Possibly the parrots don't know, possibly they do, that Down by the Docks is the road to the Pacific Ocean, with its lovely islands, where the savage girls plait flowers, and the savage boys carve cocoa-nut shells, and the grim blind idols muse in their shady groves to </w:t>
      </w:r>
      <w:proofErr w:type="gramStart"/>
      <w:r>
        <w:t>exactly the same</w:t>
      </w:r>
      <w:proofErr w:type="gramEnd"/>
      <w:r>
        <w:t xml:space="preserve"> purpose as the priests and chiefs. And possibly the parrots don't know, possibly they do, that the noble savage is a wearisome impostor wherever he is, and has five hundred thousand volumes of indifferent rhyme, and no reason, to answer for.’</w:t>
      </w:r>
    </w:p>
    <w:p w:rsidR="00744D65" w:rsidRPr="007D1503" w:rsidRDefault="00744D65" w:rsidP="00744D65">
      <w:pPr>
        <w:rPr>
          <w:b/>
          <w:i/>
          <w:sz w:val="20"/>
          <w:szCs w:val="20"/>
        </w:rPr>
      </w:pPr>
      <w:r w:rsidRPr="007D1503">
        <w:rPr>
          <w:b/>
          <w:i/>
          <w:sz w:val="20"/>
          <w:szCs w:val="20"/>
        </w:rPr>
        <w:t>If you want to continue further, head to</w:t>
      </w:r>
      <w:r w:rsidR="007D1503">
        <w:rPr>
          <w:b/>
          <w:i/>
          <w:sz w:val="20"/>
          <w:szCs w:val="20"/>
        </w:rPr>
        <w:t xml:space="preserve"> </w:t>
      </w:r>
      <w:r w:rsidRPr="007D1503">
        <w:rPr>
          <w:b/>
          <w:sz w:val="20"/>
          <w:szCs w:val="20"/>
        </w:rPr>
        <w:t>Greenwich…</w:t>
      </w:r>
      <w:r w:rsidRPr="007D1503">
        <w:rPr>
          <w:b/>
          <w:sz w:val="20"/>
          <w:szCs w:val="20"/>
        </w:rPr>
        <w:br/>
      </w:r>
      <w:r w:rsidRPr="007D1503">
        <w:rPr>
          <w:bCs/>
          <w:sz w:val="20"/>
          <w:szCs w:val="20"/>
        </w:rPr>
        <w:t xml:space="preserve">The Cutty </w:t>
      </w:r>
      <w:proofErr w:type="spellStart"/>
      <w:r w:rsidRPr="007D1503">
        <w:rPr>
          <w:bCs/>
          <w:sz w:val="20"/>
          <w:szCs w:val="20"/>
        </w:rPr>
        <w:t>Sark</w:t>
      </w:r>
      <w:proofErr w:type="spellEnd"/>
      <w:r w:rsidRPr="007D1503">
        <w:rPr>
          <w:bCs/>
          <w:sz w:val="20"/>
          <w:szCs w:val="20"/>
        </w:rPr>
        <w:t xml:space="preserve"> was built in 1869 at a cost of £16,500. She was one of the last tea clippers to be</w:t>
      </w:r>
      <w:r w:rsidR="00014121" w:rsidRPr="007D1503">
        <w:rPr>
          <w:bCs/>
          <w:sz w:val="20"/>
          <w:szCs w:val="20"/>
        </w:rPr>
        <w:t xml:space="preserve"> built, </w:t>
      </w:r>
      <w:r w:rsidRPr="007D1503">
        <w:rPr>
          <w:bCs/>
          <w:sz w:val="20"/>
          <w:szCs w:val="20"/>
        </w:rPr>
        <w:t xml:space="preserve">and is also one of the fastest. In fact, at one stage in her career she was thought to be the fastest freight ship in the world. It was retired in 1954 and has been in a ‘dry dock’ ever since. Badly damaged by fire in May 2007, the Cutty </w:t>
      </w:r>
      <w:proofErr w:type="spellStart"/>
      <w:r w:rsidRPr="007D1503">
        <w:rPr>
          <w:bCs/>
          <w:sz w:val="20"/>
          <w:szCs w:val="20"/>
        </w:rPr>
        <w:t>Sark</w:t>
      </w:r>
      <w:proofErr w:type="spellEnd"/>
      <w:r w:rsidRPr="007D1503">
        <w:rPr>
          <w:bCs/>
          <w:sz w:val="20"/>
          <w:szCs w:val="20"/>
        </w:rPr>
        <w:t xml:space="preserve"> has undergone a £35million restoration project and is now open again to the public.</w:t>
      </w:r>
    </w:p>
    <w:p w:rsidR="00744D65" w:rsidRPr="007D1503" w:rsidRDefault="00744D65" w:rsidP="00744D65">
      <w:pPr>
        <w:rPr>
          <w:sz w:val="20"/>
          <w:szCs w:val="20"/>
        </w:rPr>
      </w:pPr>
      <w:r w:rsidRPr="007D1503">
        <w:rPr>
          <w:bCs/>
          <w:sz w:val="20"/>
          <w:szCs w:val="20"/>
        </w:rPr>
        <w:t>The Greenwich Foot Tunnel</w:t>
      </w:r>
      <w:r w:rsidRPr="007D1503">
        <w:rPr>
          <w:sz w:val="20"/>
          <w:szCs w:val="20"/>
        </w:rPr>
        <w:t>, designed by Sir Alexander Binnie for the dock-men who worked and lived on different sides of the Thames, was opened on 4</w:t>
      </w:r>
      <w:r w:rsidRPr="007D1503">
        <w:rPr>
          <w:sz w:val="20"/>
          <w:szCs w:val="20"/>
          <w:vertAlign w:val="superscript"/>
        </w:rPr>
        <w:t>th</w:t>
      </w:r>
      <w:r w:rsidRPr="007D1503">
        <w:rPr>
          <w:sz w:val="20"/>
          <w:szCs w:val="20"/>
        </w:rPr>
        <w:t xml:space="preserve"> August 1902, replacing an earlier (more expensive) ferry service. The entrance shafts at both ends are housed underneath giant domes and access is granted via stairs or lift. The tunnel itself has an internal diameter of 9 </w:t>
      </w:r>
      <w:proofErr w:type="spellStart"/>
      <w:r w:rsidRPr="007D1503">
        <w:rPr>
          <w:sz w:val="20"/>
          <w:szCs w:val="20"/>
        </w:rPr>
        <w:t>ft</w:t>
      </w:r>
      <w:proofErr w:type="spellEnd"/>
      <w:r w:rsidRPr="007D1503">
        <w:rPr>
          <w:sz w:val="20"/>
          <w:szCs w:val="20"/>
        </w:rPr>
        <w:t xml:space="preserve"> (2.74m), is 50ft (15.2m) deep and is 1,215ft (370m) long. The entire tunnel is coated in 200,000 white glazed titles and is open to the public 24 hours a day.</w:t>
      </w:r>
    </w:p>
    <w:p w:rsidR="00744D65" w:rsidRPr="007D1503" w:rsidRDefault="00744D65" w:rsidP="00744D65">
      <w:pPr>
        <w:rPr>
          <w:sz w:val="20"/>
          <w:szCs w:val="20"/>
        </w:rPr>
      </w:pPr>
      <w:r w:rsidRPr="007D1503">
        <w:rPr>
          <w:sz w:val="20"/>
          <w:szCs w:val="20"/>
        </w:rPr>
        <w:t>Greenwich Market. There has been a market in Greenwich for centuries owing to a pe</w:t>
      </w:r>
      <w:r w:rsidR="007D1503">
        <w:rPr>
          <w:sz w:val="20"/>
          <w:szCs w:val="20"/>
        </w:rPr>
        <w:t>rmission granted in 1700 to the</w:t>
      </w:r>
      <w:r w:rsidR="007D1503">
        <w:rPr>
          <w:sz w:val="20"/>
          <w:szCs w:val="20"/>
        </w:rPr>
        <w:br/>
      </w:r>
      <w:r w:rsidRPr="007D1503">
        <w:rPr>
          <w:sz w:val="20"/>
          <w:szCs w:val="20"/>
        </w:rPr>
        <w:t>Commissioners of Greenwich Hospital giving the right to hold a market here for the next 1,000 years!</w:t>
      </w:r>
    </w:p>
    <w:p w:rsidR="00744D65" w:rsidRPr="007D1503" w:rsidRDefault="00744D65" w:rsidP="00744D65">
      <w:pPr>
        <w:rPr>
          <w:sz w:val="20"/>
          <w:szCs w:val="20"/>
        </w:rPr>
      </w:pPr>
      <w:r w:rsidRPr="007D1503">
        <w:rPr>
          <w:sz w:val="20"/>
          <w:szCs w:val="20"/>
        </w:rPr>
        <w:t>Greenwich Park was the first Royal Park of London to be enclosed (in 1433) and stretches over 74 hectares (180 acres). The land here was given to King Henry IV by his uncle, the Duke of Gloucester in 1427. Henry VIII used the park for hunting and it was opened to the public during the 18th century.</w:t>
      </w:r>
    </w:p>
    <w:p w:rsidR="00744D65" w:rsidRPr="007D1503" w:rsidRDefault="00744D65" w:rsidP="00744D65">
      <w:pPr>
        <w:rPr>
          <w:sz w:val="20"/>
          <w:szCs w:val="20"/>
        </w:rPr>
      </w:pPr>
      <w:r w:rsidRPr="007D1503">
        <w:rPr>
          <w:sz w:val="20"/>
          <w:szCs w:val="20"/>
        </w:rPr>
        <w:t>The National Maritime Museum, located at the bottom of the park, is the largest maritime museum in the entire world. Established in 1937, it houses a collection of over 2 million objects including over 2,000 model ships!</w:t>
      </w:r>
    </w:p>
    <w:p w:rsidR="00744D65" w:rsidRPr="007D1503" w:rsidRDefault="00744D65" w:rsidP="00744D65">
      <w:pPr>
        <w:rPr>
          <w:sz w:val="20"/>
          <w:szCs w:val="20"/>
        </w:rPr>
      </w:pPr>
      <w:r w:rsidRPr="007D1503">
        <w:rPr>
          <w:sz w:val="20"/>
          <w:szCs w:val="20"/>
        </w:rPr>
        <w:t xml:space="preserve">The Queen’s House is a formal royal residence and dates from around 1619. It was designed by Inigo Jones for Anne of Denmark, the queen of King James I and was later altered for queen Henrietta Maria, wife of King Charles I, hence the ngreenwich-queens-house-3ame of the house. The view of the river from The Queen’s House is </w:t>
      </w:r>
      <w:proofErr w:type="gramStart"/>
      <w:r w:rsidRPr="007D1503">
        <w:rPr>
          <w:sz w:val="20"/>
          <w:szCs w:val="20"/>
        </w:rPr>
        <w:t>actually a</w:t>
      </w:r>
      <w:proofErr w:type="gramEnd"/>
      <w:r w:rsidRPr="007D1503">
        <w:rPr>
          <w:sz w:val="20"/>
          <w:szCs w:val="20"/>
        </w:rPr>
        <w:t xml:space="preserve"> protected view and explains why Christopher Wren’s Naval College (which stands between you and the Thames) is made up of two identical buildings that are not connected to each other. Wren was given specific instructions not to impede the view of the Thames from the Queen’s House, which meant he couldn’t connect the two wings of the College!</w:t>
      </w:r>
    </w:p>
    <w:p w:rsidR="00744D65" w:rsidRPr="007D1503" w:rsidRDefault="00744D65" w:rsidP="00744D65">
      <w:pPr>
        <w:rPr>
          <w:sz w:val="20"/>
          <w:szCs w:val="20"/>
        </w:rPr>
      </w:pPr>
      <w:r w:rsidRPr="007D1503">
        <w:rPr>
          <w:b/>
          <w:sz w:val="20"/>
          <w:szCs w:val="20"/>
        </w:rPr>
        <w:t>And through the tunnel to the Isle of Dogs…</w:t>
      </w:r>
      <w:r w:rsidRPr="007D1503">
        <w:rPr>
          <w:b/>
          <w:sz w:val="20"/>
          <w:szCs w:val="20"/>
        </w:rPr>
        <w:br/>
      </w:r>
      <w:r w:rsidRPr="007D1503">
        <w:rPr>
          <w:sz w:val="20"/>
          <w:szCs w:val="20"/>
        </w:rPr>
        <w:t xml:space="preserve">Island Gardens </w:t>
      </w:r>
      <w:r w:rsidRPr="007D1503">
        <w:rPr>
          <w:sz w:val="20"/>
          <w:szCs w:val="20"/>
        </w:rPr>
        <w:t>was originally a dump and became known as ‘Scrap Iron Park’ in the early 19th century. The pollution and growth of industrial developments on the Island caused concern at Greenwich hospital across the river and the area was cleared and laid out as a much-needed riverside park space in 1895.</w:t>
      </w:r>
    </w:p>
    <w:p w:rsidR="00744D65" w:rsidRPr="007D1503" w:rsidRDefault="000C550F" w:rsidP="00744D65">
      <w:pPr>
        <w:rPr>
          <w:sz w:val="20"/>
          <w:szCs w:val="20"/>
        </w:rPr>
      </w:pPr>
      <w:r w:rsidRPr="007D1503">
        <w:rPr>
          <w:sz w:val="20"/>
          <w:szCs w:val="20"/>
        </w:rPr>
        <w:t xml:space="preserve">Walk to </w:t>
      </w:r>
      <w:proofErr w:type="spellStart"/>
      <w:r w:rsidR="00744D65" w:rsidRPr="007D1503">
        <w:rPr>
          <w:sz w:val="20"/>
          <w:szCs w:val="20"/>
        </w:rPr>
        <w:t>Millwall</w:t>
      </w:r>
      <w:proofErr w:type="spellEnd"/>
      <w:r w:rsidR="00744D65" w:rsidRPr="007D1503">
        <w:rPr>
          <w:sz w:val="20"/>
          <w:szCs w:val="20"/>
        </w:rPr>
        <w:t xml:space="preserve"> Dock</w:t>
      </w:r>
      <w:r w:rsidRPr="007D1503">
        <w:rPr>
          <w:sz w:val="20"/>
          <w:szCs w:val="20"/>
        </w:rPr>
        <w:t xml:space="preserve">, built between 1865 – 1867, this was at the time the largest lock in London. It was 80 </w:t>
      </w:r>
      <w:proofErr w:type="spellStart"/>
      <w:r w:rsidRPr="007D1503">
        <w:rPr>
          <w:sz w:val="20"/>
          <w:szCs w:val="20"/>
        </w:rPr>
        <w:t>ft</w:t>
      </w:r>
      <w:proofErr w:type="spellEnd"/>
      <w:r w:rsidRPr="007D1503">
        <w:rPr>
          <w:sz w:val="20"/>
          <w:szCs w:val="20"/>
        </w:rPr>
        <w:t xml:space="preserve"> wide, and had two chambers of 247 and 198 ft. Badly damaged in the War, it was dammed up in 1956, but has recently undergone major refurbishment. Head along </w:t>
      </w:r>
      <w:proofErr w:type="spellStart"/>
      <w:r w:rsidRPr="007D1503">
        <w:rPr>
          <w:sz w:val="20"/>
          <w:szCs w:val="20"/>
        </w:rPr>
        <w:t>Millwall</w:t>
      </w:r>
      <w:proofErr w:type="spellEnd"/>
      <w:r w:rsidRPr="007D1503">
        <w:rPr>
          <w:sz w:val="20"/>
          <w:szCs w:val="20"/>
        </w:rPr>
        <w:t xml:space="preserve"> Dock</w:t>
      </w:r>
      <w:r w:rsidR="00744D65" w:rsidRPr="007D1503">
        <w:rPr>
          <w:sz w:val="20"/>
          <w:szCs w:val="20"/>
        </w:rPr>
        <w:t xml:space="preserve"> into West India Dock, and through to Canary Wharf, and take a visit to the brilliant Museum of the London Docklands. </w:t>
      </w:r>
    </w:p>
    <w:p w:rsidR="008652E7" w:rsidRPr="007D1503" w:rsidRDefault="008652E7" w:rsidP="008652E7">
      <w:pPr>
        <w:rPr>
          <w:sz w:val="18"/>
          <w:szCs w:val="18"/>
        </w:rPr>
      </w:pPr>
      <w:r w:rsidRPr="007D1503">
        <w:rPr>
          <w:b/>
          <w:sz w:val="18"/>
          <w:szCs w:val="18"/>
        </w:rPr>
        <w:t>Further information</w:t>
      </w:r>
      <w:r w:rsidRPr="007D1503">
        <w:rPr>
          <w:b/>
          <w:sz w:val="18"/>
          <w:szCs w:val="18"/>
        </w:rPr>
        <w:br/>
      </w:r>
      <w:r w:rsidRPr="007D1503">
        <w:rPr>
          <w:sz w:val="18"/>
          <w:szCs w:val="18"/>
        </w:rPr>
        <w:t>Charles Booth Online Archive. Major archive featuring searchable copies of Booth’s maps http://booth.lse.ac.uk/</w:t>
      </w:r>
    </w:p>
    <w:p w:rsidR="008652E7" w:rsidRPr="007D1503" w:rsidRDefault="008652E7" w:rsidP="008652E7">
      <w:pPr>
        <w:rPr>
          <w:sz w:val="18"/>
          <w:szCs w:val="18"/>
        </w:rPr>
      </w:pPr>
      <w:r w:rsidRPr="007D1503">
        <w:rPr>
          <w:sz w:val="18"/>
          <w:szCs w:val="18"/>
        </w:rPr>
        <w:t xml:space="preserve">Edward Walford, 'Deptford', in </w:t>
      </w:r>
      <w:r w:rsidRPr="007D1503">
        <w:rPr>
          <w:i/>
          <w:sz w:val="18"/>
          <w:szCs w:val="18"/>
        </w:rPr>
        <w:t>Old and New London: Volume 6</w:t>
      </w:r>
      <w:r w:rsidRPr="007D1503">
        <w:rPr>
          <w:sz w:val="18"/>
          <w:szCs w:val="18"/>
        </w:rPr>
        <w:t xml:space="preserve"> (London, 1878), pp. 143-164. British History Online http://www.british-history.ac.uk/old-new-london/vol6/pp143-164.</w:t>
      </w:r>
    </w:p>
    <w:p w:rsidR="008652E7" w:rsidRPr="007D1503" w:rsidRDefault="008652E7" w:rsidP="008652E7">
      <w:pPr>
        <w:rPr>
          <w:sz w:val="18"/>
          <w:szCs w:val="18"/>
        </w:rPr>
      </w:pPr>
      <w:r w:rsidRPr="007D1503">
        <w:rPr>
          <w:sz w:val="18"/>
          <w:szCs w:val="18"/>
        </w:rPr>
        <w:t xml:space="preserve">Old Deptford History. </w:t>
      </w:r>
      <w:r w:rsidRPr="007D1503">
        <w:rPr>
          <w:sz w:val="18"/>
          <w:szCs w:val="18"/>
        </w:rPr>
        <w:t>http://www.olddeptfordhistory.com</w:t>
      </w:r>
    </w:p>
    <w:p w:rsidR="008652E7" w:rsidRPr="007D1503" w:rsidRDefault="008652E7" w:rsidP="008652E7">
      <w:pPr>
        <w:rPr>
          <w:sz w:val="18"/>
          <w:szCs w:val="18"/>
        </w:rPr>
      </w:pPr>
      <w:r w:rsidRPr="007D1503">
        <w:rPr>
          <w:sz w:val="18"/>
          <w:szCs w:val="18"/>
        </w:rPr>
        <w:t xml:space="preserve">Sean Patterson, </w:t>
      </w:r>
      <w:r w:rsidRPr="007D1503">
        <w:rPr>
          <w:i/>
          <w:sz w:val="18"/>
          <w:szCs w:val="18"/>
        </w:rPr>
        <w:t>District 45: A Self-guided walk through London’s Deptford</w:t>
      </w:r>
      <w:r w:rsidRPr="007D1503">
        <w:rPr>
          <w:sz w:val="18"/>
          <w:szCs w:val="18"/>
        </w:rPr>
        <w:t>. Discovering Britain https://www.discoveringbritain.org/london-deptford.html</w:t>
      </w:r>
    </w:p>
    <w:p w:rsidR="000C550F" w:rsidRPr="007D1503" w:rsidRDefault="008652E7" w:rsidP="008652E7">
      <w:pPr>
        <w:rPr>
          <w:sz w:val="18"/>
          <w:szCs w:val="18"/>
        </w:rPr>
      </w:pPr>
      <w:r w:rsidRPr="007D1503">
        <w:rPr>
          <w:sz w:val="18"/>
          <w:szCs w:val="18"/>
        </w:rPr>
        <w:t xml:space="preserve">South London Guide: Deptford. </w:t>
      </w:r>
      <w:r w:rsidRPr="007D1503">
        <w:rPr>
          <w:sz w:val="18"/>
          <w:szCs w:val="18"/>
        </w:rPr>
        <w:t>History of the area plus a large colle</w:t>
      </w:r>
      <w:r w:rsidRPr="007D1503">
        <w:rPr>
          <w:sz w:val="18"/>
          <w:szCs w:val="18"/>
        </w:rPr>
        <w:t xml:space="preserve">ction of period images and maps </w:t>
      </w:r>
      <w:r w:rsidRPr="007D1503">
        <w:rPr>
          <w:sz w:val="18"/>
          <w:szCs w:val="18"/>
        </w:rPr>
        <w:t>http://www.southlondonguide.co.uk/deptford/index.htm</w:t>
      </w:r>
    </w:p>
    <w:p w:rsidR="008652E7" w:rsidRPr="007D1503" w:rsidRDefault="008652E7" w:rsidP="008652E7">
      <w:pPr>
        <w:rPr>
          <w:sz w:val="18"/>
          <w:szCs w:val="18"/>
        </w:rPr>
      </w:pPr>
      <w:r w:rsidRPr="007D1503">
        <w:rPr>
          <w:sz w:val="18"/>
          <w:szCs w:val="18"/>
        </w:rPr>
        <w:t>Tower Hamlets, ‘Isle of Dogs Walks’, https://www.towerhamlets.gov.uk/lgnl/leisure_and_culture/walking/walks/isle_of_dogs.aspx</w:t>
      </w:r>
    </w:p>
    <w:sectPr w:rsidR="008652E7" w:rsidRPr="007D1503" w:rsidSect="00D7064C">
      <w:headerReference w:type="default" r:id="rId28"/>
      <w:footerReference w:type="default" r:id="rId2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6E59" w:rsidRDefault="00EE6E59" w:rsidP="00D7064C">
      <w:pPr>
        <w:spacing w:after="0" w:line="240" w:lineRule="auto"/>
      </w:pPr>
      <w:r>
        <w:separator/>
      </w:r>
    </w:p>
  </w:endnote>
  <w:endnote w:type="continuationSeparator" w:id="0">
    <w:p w:rsidR="00EE6E59" w:rsidRDefault="00EE6E59" w:rsidP="00D706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29500376"/>
      <w:docPartObj>
        <w:docPartGallery w:val="Page Numbers (Bottom of Page)"/>
        <w:docPartUnique/>
      </w:docPartObj>
    </w:sdtPr>
    <w:sdtEndPr>
      <w:rPr>
        <w:noProof/>
        <w:sz w:val="18"/>
        <w:szCs w:val="18"/>
      </w:rPr>
    </w:sdtEndPr>
    <w:sdtContent>
      <w:p w:rsidR="00014121" w:rsidRPr="00014121" w:rsidRDefault="00014121">
        <w:pPr>
          <w:pStyle w:val="Footer"/>
          <w:jc w:val="center"/>
          <w:rPr>
            <w:sz w:val="18"/>
            <w:szCs w:val="18"/>
          </w:rPr>
        </w:pPr>
        <w:r w:rsidRPr="00014121">
          <w:rPr>
            <w:sz w:val="18"/>
            <w:szCs w:val="18"/>
          </w:rPr>
          <w:fldChar w:fldCharType="begin"/>
        </w:r>
        <w:r w:rsidRPr="00014121">
          <w:rPr>
            <w:sz w:val="18"/>
            <w:szCs w:val="18"/>
          </w:rPr>
          <w:instrText xml:space="preserve"> PAGE   \* MERGEFORMAT </w:instrText>
        </w:r>
        <w:r w:rsidRPr="00014121">
          <w:rPr>
            <w:sz w:val="18"/>
            <w:szCs w:val="18"/>
          </w:rPr>
          <w:fldChar w:fldCharType="separate"/>
        </w:r>
        <w:r w:rsidR="007D1503">
          <w:rPr>
            <w:noProof/>
            <w:sz w:val="18"/>
            <w:szCs w:val="18"/>
          </w:rPr>
          <w:t>12</w:t>
        </w:r>
        <w:r w:rsidRPr="00014121">
          <w:rPr>
            <w:noProof/>
            <w:sz w:val="18"/>
            <w:szCs w:val="18"/>
          </w:rPr>
          <w:fldChar w:fldCharType="end"/>
        </w:r>
      </w:p>
    </w:sdtContent>
  </w:sdt>
  <w:p w:rsidR="00014121" w:rsidRDefault="0001412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6E59" w:rsidRDefault="00EE6E59" w:rsidP="00D7064C">
      <w:pPr>
        <w:spacing w:after="0" w:line="240" w:lineRule="auto"/>
      </w:pPr>
      <w:r>
        <w:separator/>
      </w:r>
    </w:p>
  </w:footnote>
  <w:footnote w:type="continuationSeparator" w:id="0">
    <w:p w:rsidR="00EE6E59" w:rsidRDefault="00EE6E59" w:rsidP="00D706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064C" w:rsidRDefault="00D7064C">
    <w:pPr>
      <w:pStyle w:val="Header"/>
    </w:pPr>
    <w:r>
      <w:t xml:space="preserve">Landmarks in London History Walk 2. </w:t>
    </w:r>
    <w:r>
      <w:tab/>
    </w:r>
    <w:r>
      <w:tab/>
      <w:t>The Thames: Deptford and Greenwich</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064C"/>
    <w:rsid w:val="00004BA5"/>
    <w:rsid w:val="00014121"/>
    <w:rsid w:val="000747E3"/>
    <w:rsid w:val="000C550F"/>
    <w:rsid w:val="00116921"/>
    <w:rsid w:val="001D1146"/>
    <w:rsid w:val="001F2550"/>
    <w:rsid w:val="002B5E6D"/>
    <w:rsid w:val="00394A17"/>
    <w:rsid w:val="00395CE8"/>
    <w:rsid w:val="00744D65"/>
    <w:rsid w:val="00781E1A"/>
    <w:rsid w:val="007D1503"/>
    <w:rsid w:val="008652E7"/>
    <w:rsid w:val="00924141"/>
    <w:rsid w:val="00971754"/>
    <w:rsid w:val="009D0FED"/>
    <w:rsid w:val="00A5677D"/>
    <w:rsid w:val="00D7064C"/>
    <w:rsid w:val="00EE6E59"/>
    <w:rsid w:val="00F354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E4B595"/>
  <w15:chartTrackingRefBased/>
  <w15:docId w15:val="{79B4A49F-C4C6-4E9D-910C-A92F6AFAB1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7064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706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D7064C"/>
  </w:style>
  <w:style w:type="paragraph" w:styleId="Footer">
    <w:name w:val="footer"/>
    <w:basedOn w:val="Normal"/>
    <w:link w:val="FooterChar"/>
    <w:uiPriority w:val="99"/>
    <w:unhideWhenUsed/>
    <w:rsid w:val="00D706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D7064C"/>
  </w:style>
  <w:style w:type="character" w:customStyle="1" w:styleId="Heading1Char">
    <w:name w:val="Heading 1 Char"/>
    <w:basedOn w:val="DefaultParagraphFont"/>
    <w:link w:val="Heading1"/>
    <w:uiPriority w:val="9"/>
    <w:rsid w:val="00D7064C"/>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8652E7"/>
    <w:rPr>
      <w:color w:val="0563C1" w:themeColor="hyperlink"/>
      <w:u w:val="single"/>
    </w:rPr>
  </w:style>
  <w:style w:type="character" w:styleId="UnresolvedMention">
    <w:name w:val="Unresolved Mention"/>
    <w:basedOn w:val="DefaultParagraphFont"/>
    <w:uiPriority w:val="99"/>
    <w:semiHidden/>
    <w:unhideWhenUsed/>
    <w:rsid w:val="008652E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5545020">
      <w:bodyDiv w:val="1"/>
      <w:marLeft w:val="0"/>
      <w:marRight w:val="0"/>
      <w:marTop w:val="0"/>
      <w:marBottom w:val="0"/>
      <w:divBdr>
        <w:top w:val="none" w:sz="0" w:space="0" w:color="auto"/>
        <w:left w:val="none" w:sz="0" w:space="0" w:color="auto"/>
        <w:bottom w:val="none" w:sz="0" w:space="0" w:color="auto"/>
        <w:right w:val="none" w:sz="0" w:space="0" w:color="auto"/>
      </w:divBdr>
    </w:div>
    <w:div w:id="1559974201">
      <w:bodyDiv w:val="1"/>
      <w:marLeft w:val="0"/>
      <w:marRight w:val="0"/>
      <w:marTop w:val="0"/>
      <w:marBottom w:val="0"/>
      <w:divBdr>
        <w:top w:val="none" w:sz="0" w:space="0" w:color="auto"/>
        <w:left w:val="none" w:sz="0" w:space="0" w:color="auto"/>
        <w:bottom w:val="none" w:sz="0" w:space="0" w:color="auto"/>
        <w:right w:val="none" w:sz="0" w:space="0" w:color="auto"/>
      </w:divBdr>
      <w:divsChild>
        <w:div w:id="636760977">
          <w:marLeft w:val="0"/>
          <w:marRight w:val="0"/>
          <w:marTop w:val="0"/>
          <w:marBottom w:val="0"/>
          <w:divBdr>
            <w:top w:val="none" w:sz="0" w:space="0" w:color="auto"/>
            <w:left w:val="none" w:sz="0" w:space="0" w:color="auto"/>
            <w:bottom w:val="none" w:sz="0" w:space="0" w:color="auto"/>
            <w:right w:val="none" w:sz="0" w:space="0" w:color="auto"/>
          </w:divBdr>
          <w:divsChild>
            <w:div w:id="45753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707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emf"/><Relationship Id="rId18" Type="http://schemas.openxmlformats.org/officeDocument/2006/relationships/image" Target="media/image13.emf"/><Relationship Id="rId26" Type="http://schemas.openxmlformats.org/officeDocument/2006/relationships/image" Target="media/image21.emf"/><Relationship Id="rId3" Type="http://schemas.openxmlformats.org/officeDocument/2006/relationships/webSettings" Target="webSettings.xml"/><Relationship Id="rId21" Type="http://schemas.openxmlformats.org/officeDocument/2006/relationships/image" Target="media/image16.emf"/><Relationship Id="rId7" Type="http://schemas.openxmlformats.org/officeDocument/2006/relationships/image" Target="media/image2.jpeg"/><Relationship Id="rId12" Type="http://schemas.openxmlformats.org/officeDocument/2006/relationships/image" Target="media/image7.emf"/><Relationship Id="rId17" Type="http://schemas.openxmlformats.org/officeDocument/2006/relationships/image" Target="media/image12.emf"/><Relationship Id="rId25" Type="http://schemas.openxmlformats.org/officeDocument/2006/relationships/image" Target="media/image20.emf"/><Relationship Id="rId2" Type="http://schemas.openxmlformats.org/officeDocument/2006/relationships/settings" Target="settings.xml"/><Relationship Id="rId16" Type="http://schemas.openxmlformats.org/officeDocument/2006/relationships/image" Target="media/image11.emf"/><Relationship Id="rId20" Type="http://schemas.openxmlformats.org/officeDocument/2006/relationships/image" Target="media/image15.emf"/><Relationship Id="rId29"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emf"/><Relationship Id="rId24" Type="http://schemas.openxmlformats.org/officeDocument/2006/relationships/image" Target="media/image19.emf"/><Relationship Id="rId5" Type="http://schemas.openxmlformats.org/officeDocument/2006/relationships/endnotes" Target="endnotes.xml"/><Relationship Id="rId15" Type="http://schemas.openxmlformats.org/officeDocument/2006/relationships/image" Target="media/image10.emf"/><Relationship Id="rId23" Type="http://schemas.openxmlformats.org/officeDocument/2006/relationships/image" Target="media/image18.emf"/><Relationship Id="rId28" Type="http://schemas.openxmlformats.org/officeDocument/2006/relationships/header" Target="header1.xml"/><Relationship Id="rId10" Type="http://schemas.openxmlformats.org/officeDocument/2006/relationships/image" Target="media/image5.emf"/><Relationship Id="rId19" Type="http://schemas.openxmlformats.org/officeDocument/2006/relationships/image" Target="media/image14.emf"/><Relationship Id="rId31"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emf"/><Relationship Id="rId14" Type="http://schemas.openxmlformats.org/officeDocument/2006/relationships/image" Target="media/image9.emf"/><Relationship Id="rId22" Type="http://schemas.openxmlformats.org/officeDocument/2006/relationships/image" Target="media/image17.emf"/><Relationship Id="rId27" Type="http://schemas.openxmlformats.org/officeDocument/2006/relationships/image" Target="media/image22.emf"/><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12</Pages>
  <Words>4211</Words>
  <Characters>24009</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Taylor</dc:creator>
  <cp:keywords/>
  <dc:description/>
  <cp:lastModifiedBy>Dan Taylor</cp:lastModifiedBy>
  <cp:revision>4</cp:revision>
  <dcterms:created xsi:type="dcterms:W3CDTF">2017-10-26T18:57:00Z</dcterms:created>
  <dcterms:modified xsi:type="dcterms:W3CDTF">2017-10-26T20:17:00Z</dcterms:modified>
</cp:coreProperties>
</file>